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备案变更申请书</w:t>
      </w:r>
    </w:p>
    <w:p>
      <w:pPr>
        <w:ind w:left="0" w:leftChars="0" w:firstLine="0" w:firstLine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u w:val="single"/>
        </w:rPr>
        <w:t> 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u w:val="single"/>
          <w:lang w:val="en-US" w:eastAsia="zh-CN"/>
        </w:rPr>
        <w:t xml:space="preserve">和布克赛尔蒙古自治县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民政局：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由于我单位业务和机构信息有所改变，以下事项需要变更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2131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和布克赛尔县中心敬老院</w:t>
            </w:r>
          </w:p>
        </w:tc>
        <w:tc>
          <w:tcPr>
            <w:tcW w:w="2131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统一社会信用代码：</w:t>
            </w:r>
          </w:p>
        </w:tc>
        <w:tc>
          <w:tcPr>
            <w:tcW w:w="2132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**************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变更事项1：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变更前：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变更后：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变更理由：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.......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注[2]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变更事项N：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变更前：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变更后：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变更理由：</w:t>
            </w:r>
          </w:p>
        </w:tc>
        <w:tc>
          <w:tcPr>
            <w:tcW w:w="6394" w:type="dxa"/>
            <w:gridSpan w:val="3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备案申请人信息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备案人姓名：</w:t>
            </w:r>
          </w:p>
        </w:tc>
        <w:tc>
          <w:tcPr>
            <w:tcW w:w="2131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孙鑫鑫</w:t>
            </w:r>
          </w:p>
        </w:tc>
        <w:tc>
          <w:tcPr>
            <w:tcW w:w="2131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公民身份号码：</w:t>
            </w:r>
          </w:p>
        </w:tc>
        <w:tc>
          <w:tcPr>
            <w:tcW w:w="2132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6*************4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备案人联系方式：</w:t>
            </w:r>
          </w:p>
        </w:tc>
        <w:tc>
          <w:tcPr>
            <w:tcW w:w="2131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1###########1</w:t>
            </w:r>
          </w:p>
        </w:tc>
        <w:tc>
          <w:tcPr>
            <w:tcW w:w="2131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2" w:type="dxa"/>
            <w:vAlign w:val="top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                              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040" w:firstLineChars="24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备案单位：   （章）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法定代表人（主要负责人）签字：　　　　</w:t>
            </w:r>
          </w:p>
          <w:p>
            <w:pPr>
              <w:widowControl/>
              <w:ind w:firstLine="5670" w:firstLineChars="27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5880" w:firstLineChars="28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年 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vertAlign w:val="superscript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必填项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如果有多个变更事项可以按照变更事项1的格式按照顺序排列，填写变更前、变更后、变更理由即可。</w:t>
            </w:r>
          </w:p>
        </w:tc>
      </w:tr>
    </w:tbl>
    <w:p>
      <w:pPr>
        <w:ind w:left="0" w:leftChars="0" w:firstLine="0" w:firstLineChars="0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C621E"/>
    <w:multiLevelType w:val="singleLevel"/>
    <w:tmpl w:val="6BDC62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mYxYjgxYjRiMmE5YWQ1YjQyNWJjYmUwYWJiMjAifQ=="/>
  </w:docVars>
  <w:rsids>
    <w:rsidRoot w:val="75C774BC"/>
    <w:rsid w:val="1A321693"/>
    <w:rsid w:val="343209D5"/>
    <w:rsid w:val="408773FE"/>
    <w:rsid w:val="4D4536E0"/>
    <w:rsid w:val="75C774BC"/>
    <w:rsid w:val="7C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2020-07-28T09:45:00Z</dcterms:created>
  <dc:creator>骑着蜗牛旅行1395321495</dc:creator>
  <cp:lastModifiedBy>Administrator</cp:lastModifiedBy>
  <cp:lastPrinted>2023-11-07T08:10:00Z</cp:lastPrinted>
  <dcterms:modified xsi:type="dcterms:W3CDTF">2024-08-19T05:20:37Z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3E426360641A4D199829451F4D0548C6_12</vt:lpwstr>
  </property>
</Properties>
</file>