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1B7EF">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val="en-US" w:eastAsia="zh-CN"/>
        </w:rPr>
        <w:t>202</w:t>
      </w:r>
      <w:r>
        <w:rPr>
          <w:rFonts w:hint="eastAsia" w:ascii="Times New Roman" w:hAnsi="Times New Roman" w:eastAsia="方正小标宋简体" w:cs="Times New Roman"/>
          <w:b w:val="0"/>
          <w:bCs/>
          <w:sz w:val="44"/>
          <w:szCs w:val="44"/>
          <w:highlight w:val="none"/>
          <w:lang w:val="en-US" w:eastAsia="zh-CN"/>
        </w:rPr>
        <w:t>4</w:t>
      </w:r>
      <w:r>
        <w:rPr>
          <w:rFonts w:hint="default" w:ascii="Times New Roman" w:hAnsi="Times New Roman" w:eastAsia="方正小标宋简体" w:cs="Times New Roman"/>
          <w:b w:val="0"/>
          <w:bCs/>
          <w:sz w:val="44"/>
          <w:szCs w:val="44"/>
          <w:highlight w:val="none"/>
          <w:lang w:val="en-US" w:eastAsia="zh-CN"/>
        </w:rPr>
        <w:t>年和布克赛尔县</w:t>
      </w:r>
      <w:r>
        <w:rPr>
          <w:rFonts w:hint="default" w:ascii="Times New Roman" w:hAnsi="Times New Roman" w:eastAsia="方正小标宋简体" w:cs="Times New Roman"/>
          <w:b w:val="0"/>
          <w:bCs/>
          <w:sz w:val="44"/>
          <w:szCs w:val="44"/>
          <w:highlight w:val="none"/>
          <w:lang w:eastAsia="zh-CN"/>
        </w:rPr>
        <w:t>地膜</w:t>
      </w:r>
      <w:r>
        <w:rPr>
          <w:rFonts w:hint="default" w:ascii="Times New Roman" w:hAnsi="Times New Roman" w:eastAsia="方正小标宋简体" w:cs="Times New Roman"/>
          <w:b w:val="0"/>
          <w:bCs/>
          <w:sz w:val="44"/>
          <w:szCs w:val="44"/>
          <w:highlight w:val="none"/>
          <w:lang w:val="en-US" w:eastAsia="zh-CN"/>
        </w:rPr>
        <w:t>科学</w:t>
      </w:r>
      <w:r>
        <w:rPr>
          <w:rFonts w:hint="default" w:ascii="Times New Roman" w:hAnsi="Times New Roman" w:eastAsia="方正小标宋简体" w:cs="Times New Roman"/>
          <w:b w:val="0"/>
          <w:bCs/>
          <w:sz w:val="44"/>
          <w:szCs w:val="44"/>
          <w:highlight w:val="none"/>
          <w:lang w:eastAsia="zh-CN"/>
        </w:rPr>
        <w:t>使用回收</w:t>
      </w:r>
    </w:p>
    <w:p w14:paraId="3365890D">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default" w:ascii="Times New Roman" w:hAnsi="Times New Roman" w:eastAsia="方正小标宋简体" w:cs="Times New Roman"/>
          <w:b w:val="0"/>
          <w:bCs/>
          <w:sz w:val="44"/>
          <w:szCs w:val="44"/>
          <w:highlight w:val="none"/>
          <w:lang w:eastAsia="zh-CN"/>
        </w:rPr>
      </w:pPr>
      <w:r>
        <w:rPr>
          <w:rFonts w:hint="default" w:ascii="Times New Roman" w:hAnsi="Times New Roman" w:eastAsia="方正小标宋简体" w:cs="Times New Roman"/>
          <w:b w:val="0"/>
          <w:bCs/>
          <w:sz w:val="44"/>
          <w:szCs w:val="44"/>
          <w:highlight w:val="none"/>
          <w:lang w:eastAsia="zh-CN"/>
        </w:rPr>
        <w:t>项目实施方案</w:t>
      </w:r>
    </w:p>
    <w:p w14:paraId="68C909E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rPr>
      </w:pPr>
    </w:p>
    <w:p w14:paraId="3C5BB263">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为深入贯彻新修订施行的《新疆维吾尔自治区</w:t>
      </w:r>
      <w:r>
        <w:rPr>
          <w:rFonts w:hint="eastAsia" w:ascii="Times New Roman" w:hAnsi="Times New Roman" w:eastAsia="仿宋_GB2312" w:cs="Times New Roman"/>
          <w:b w:val="0"/>
          <w:bCs/>
          <w:sz w:val="32"/>
          <w:szCs w:val="32"/>
          <w:highlight w:val="none"/>
          <w:lang w:val="en-US" w:eastAsia="zh-CN"/>
        </w:rPr>
        <w:t>农田地膜</w:t>
      </w:r>
      <w:r>
        <w:rPr>
          <w:rFonts w:hint="default" w:ascii="Times New Roman" w:hAnsi="Times New Roman" w:eastAsia="仿宋_GB2312" w:cs="Times New Roman"/>
          <w:b w:val="0"/>
          <w:bCs/>
          <w:sz w:val="32"/>
          <w:szCs w:val="32"/>
          <w:highlight w:val="none"/>
          <w:lang w:val="en-US" w:eastAsia="zh-CN"/>
        </w:rPr>
        <w:t>管理条例》，加强地膜使用、回收监管，根据《2024年自治区地膜科学使用回收项目实施方案》及《2024年塔城地区地膜科学使用回收项目实施方案》，确保完成我县2024年推广应用加厚高强度地膜6万亩任务，项目区残膜回收率达到85%以上。结合我县实际，制定本方案。</w:t>
      </w:r>
    </w:p>
    <w:p w14:paraId="16A64CC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一、基本情况</w:t>
      </w:r>
    </w:p>
    <w:p w14:paraId="6917F72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w:t>
      </w:r>
      <w:r>
        <w:rPr>
          <w:rFonts w:hint="default" w:ascii="Times New Roman" w:hAnsi="Times New Roman" w:eastAsia="楷体_GB2312" w:cs="Times New Roman"/>
          <w:b w:val="0"/>
          <w:bCs w:val="0"/>
          <w:sz w:val="32"/>
          <w:szCs w:val="32"/>
          <w:lang w:val="en-US" w:eastAsia="zh-CN"/>
        </w:rPr>
        <w:t>县域</w:t>
      </w:r>
      <w:r>
        <w:rPr>
          <w:rFonts w:hint="default" w:ascii="Times New Roman" w:hAnsi="Times New Roman" w:eastAsia="楷体_GB2312" w:cs="Times New Roman"/>
          <w:b w:val="0"/>
          <w:bCs w:val="0"/>
          <w:sz w:val="32"/>
          <w:szCs w:val="32"/>
        </w:rPr>
        <w:t>基本情况</w:t>
      </w:r>
    </w:p>
    <w:p w14:paraId="55B73F6E">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和布克赛尔县自农作物覆膜技术推广以来，使用农膜时间长达20年左右。地膜覆盖栽培对我县农业节水、增产、增效起着重要作用，其具有蓄水保墒、提高地温、延长作物生长期、促进作物生长、增加产量，同时可降低冰雹、干旱、风沙及温差等自然灾害给作物生长带来的不利影响等显著特点，给农业生产带来巨大经济效益，为推动农村经济的持续发展起到了积极的作用。农用地膜在自然条件下极难降解，在土壤内可长期存在，存留的农用膜破坏土壤的物理和化学结构，可抑制土壤微生物的生长，最终导致作物难以发芽出苗，作物减产，影响农产品的产量和质量，使农民的收入受到极大的影响。目前，我县地膜覆盖栽培技术已从棉花发展到其它农作物，包括食葵、玉米、籽瓜类</w:t>
      </w:r>
      <w:r>
        <w:rPr>
          <w:rFonts w:hint="eastAsia" w:ascii="Times New Roman" w:hAnsi="Times New Roman" w:eastAsia="仿宋_GB2312" w:cs="Times New Roman"/>
          <w:b w:val="0"/>
          <w:bCs/>
          <w:sz w:val="32"/>
          <w:szCs w:val="32"/>
          <w:highlight w:val="none"/>
          <w:lang w:val="en-US" w:eastAsia="zh-CN"/>
        </w:rPr>
        <w:t>和</w:t>
      </w:r>
      <w:r>
        <w:rPr>
          <w:rFonts w:hint="default" w:ascii="Times New Roman" w:hAnsi="Times New Roman" w:eastAsia="仿宋_GB2312" w:cs="Times New Roman"/>
          <w:b w:val="0"/>
          <w:bCs/>
          <w:sz w:val="32"/>
          <w:szCs w:val="32"/>
          <w:highlight w:val="none"/>
          <w:lang w:val="en-US" w:eastAsia="zh-CN"/>
        </w:rPr>
        <w:t>加工辣椒等。现在地膜已经与种子、化肥、农药一起成为不可缺少的农资。</w:t>
      </w:r>
    </w:p>
    <w:p w14:paraId="12A876D7">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当前我县废旧农膜回收仍以小范围人工回收及简单机械回收为主，回收工作比较有限，只能解决小部分地表残膜，无法回收耕作层的残膜，人工回收废旧农膜劳动强度高。现阶段农户回收残膜意识低，农户缺乏参与残膜回收行动的积极性。各乡镇虽然也采取了很多方法措施，但残膜回收的效果甚微，缺乏有效的、长期的激励机制。县域内缺乏参与残膜回收利用的涉农企业、农业专业合作社或其它经营组织，残膜回收加工企业生产设备和工艺落后，不能完成对作物秸秆和残膜的有效分离。残膜回收手段落后，地膜回收率较低，一些农艺措施如：中耕培土压膜、秸秆还田等，使地膜很难与作物秸秆、土壤分开，且残膜回收时间短、任务重，为机械回收带来了极大困难。目前我县在项目区乡镇已新建残膜回收网点3个，残膜回收机237台（包括搂膜机、秸秆还田及残膜回收一体机）。由于过量使用地膜，致使大量废旧农膜不能及时收回，造成土壤严重污染和作物减产，因而废旧农膜回收清理已到了刻不容缓的地步。</w:t>
      </w:r>
    </w:p>
    <w:p w14:paraId="2FCB62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（二）地膜</w:t>
      </w:r>
      <w:r>
        <w:rPr>
          <w:rFonts w:hint="default" w:ascii="Times New Roman" w:hAnsi="Times New Roman" w:eastAsia="楷体_GB2312" w:cs="Times New Roman"/>
          <w:b w:val="0"/>
          <w:bCs w:val="0"/>
          <w:sz w:val="32"/>
          <w:szCs w:val="32"/>
          <w:lang w:val="en-US" w:eastAsia="zh-CN"/>
        </w:rPr>
        <w:t>覆盖</w:t>
      </w:r>
      <w:r>
        <w:rPr>
          <w:rFonts w:hint="default" w:ascii="Times New Roman" w:hAnsi="Times New Roman" w:eastAsia="楷体_GB2312" w:cs="Times New Roman"/>
          <w:b w:val="0"/>
          <w:bCs w:val="0"/>
          <w:sz w:val="32"/>
          <w:szCs w:val="32"/>
        </w:rPr>
        <w:t>应用与回收利用状况</w:t>
      </w:r>
    </w:p>
    <w:p w14:paraId="386022EE">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我县地膜使用面积已达到24.25万亩，其中玉米3.3298万亩、棉花7.6576万亩、打瓜0.8236万亩、籽用葫芦4.523、辣椒2.4487，其他作物，5.471万亩（食葵、油菜等），占总耕地面积的92％。按现有耕地面积计算，我县每年使用700多吨地膜。</w:t>
      </w:r>
    </w:p>
    <w:p w14:paraId="0BE1E5C1">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2．地膜使用量，按照覆膜测算，棉花种植需使用地膜4.8-5.6公斤／亩，玉米与其他覆膜作物种植需使用地膜3.2-3.5公斤／亩，按现有耕地面积计算，我县每年使用700多吨地膜。</w:t>
      </w:r>
    </w:p>
    <w:p w14:paraId="6D73950B">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3．残膜回收情况，目前我县在项目区乡镇已新建残膜回收网点3个。由于过量使用地膜，致使大量废旧农膜不能及时收回，造成土壤严重污染和作物减产，因此废旧农膜回收清理已到了刻不容缓的地步。经过多年努力，全县残膜回收工作取得一定成效，截止2023年底，拥有弹齿式搂膜机、立杆接膜机、秸秆还田及残膜回收一体机等各类残膜回收机械237余台，其中高性能一体化残膜回收机械8台，残膜回收量年均1583余吨，耕地残膜存量逐年减少。</w:t>
      </w:r>
    </w:p>
    <w:p w14:paraId="386777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二、基础条件</w:t>
      </w:r>
    </w:p>
    <w:p w14:paraId="7EB2A171">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（一）县域内地膜回收利用体系情况</w:t>
      </w:r>
    </w:p>
    <w:p w14:paraId="10162646">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截至目前，全县共建设残膜回收存放点3个，每年参与残膜回收工作人员500余人，2023年地膜使用量931余吨，回收量为1583余吨（折算回收净重792余吨）。</w:t>
      </w:r>
    </w:p>
    <w:p w14:paraId="4D865E68">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（二）地膜监测统计情况</w:t>
      </w:r>
    </w:p>
    <w:p w14:paraId="7573EF37">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为进一步掌握全县地膜使用、回收、利用情况，和布克赛尔县对2019年至2023年地膜使用、回收台账进行统计完善。同时，为更好监测残膜回收情况，2019年建设残膜监测点20个，2019年至2022年残留废旧地膜第三方已检测并监测报告已出。</w:t>
      </w:r>
    </w:p>
    <w:p w14:paraId="4D6C86B4">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（三）地膜回收工作建设基本情况和成效</w:t>
      </w:r>
    </w:p>
    <w:p w14:paraId="72BC66FA">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多年以来使废旧地膜回收面积进一步扩大，地膜残留监测力度得到加强，回收加工企业和合作社得到加强，残膜回收各方面进一步推进。经过项目实施，残膜回收效果明显，残膜回收率达到85%以上，为残膜回收整县推进积累经验。</w:t>
      </w:r>
    </w:p>
    <w:p w14:paraId="73DD54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三、实施必要性</w:t>
      </w:r>
    </w:p>
    <w:p w14:paraId="4D85AD65">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受传统观念和价格的影响，历年来，我县农户普遍覆盖0.01毫米标准地膜，造成历年来回收难、回收不干净等问题，所以推广加厚高强度地膜是形势发展的需要。通过推广使用加厚高强度地膜的项目实施，可以有效解决“回收难、残留多”的危害，对环境保护和土壤结构的改善起到积极作用。</w:t>
      </w:r>
    </w:p>
    <w:p w14:paraId="72937E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四、目标和重点</w:t>
      </w:r>
      <w:r>
        <w:rPr>
          <w:rFonts w:hint="default" w:ascii="Times New Roman" w:hAnsi="Times New Roman" w:eastAsia="黑体" w:cs="Times New Roman"/>
          <w:color w:val="auto"/>
          <w:sz w:val="32"/>
          <w:szCs w:val="32"/>
          <w:lang w:val="en-US" w:eastAsia="zh-CN"/>
        </w:rPr>
        <w:t>任务</w:t>
      </w:r>
    </w:p>
    <w:p w14:paraId="7E417968">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（一）任务目标</w:t>
      </w:r>
    </w:p>
    <w:p w14:paraId="5C84BE65">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根据自治区及地区地膜科学使用回收实施方案，做好202</w:t>
      </w:r>
      <w:r>
        <w:rPr>
          <w:rFonts w:hint="eastAsia" w:ascii="Times New Roman" w:hAnsi="Times New Roman" w:eastAsia="仿宋_GB2312" w:cs="Times New Roman"/>
          <w:b w:val="0"/>
          <w:bCs/>
          <w:sz w:val="32"/>
          <w:szCs w:val="32"/>
          <w:highlight w:val="none"/>
          <w:lang w:val="en-US" w:eastAsia="zh-CN"/>
        </w:rPr>
        <w:t>4</w:t>
      </w:r>
      <w:r>
        <w:rPr>
          <w:rFonts w:hint="default" w:ascii="Times New Roman" w:hAnsi="Times New Roman" w:eastAsia="仿宋_GB2312" w:cs="Times New Roman"/>
          <w:b w:val="0"/>
          <w:bCs/>
          <w:sz w:val="32"/>
          <w:szCs w:val="32"/>
          <w:highlight w:val="none"/>
          <w:lang w:val="en-US" w:eastAsia="zh-CN"/>
        </w:rPr>
        <w:t>年6万亩使用加厚高强度地膜宣传工作，通过项目推广，示范引导广大农民使用加厚高强度地膜的积极性和自觉性，全面提升地膜的回收率，地膜回收率达到85%以上，以减轻残膜对耕地的污染。科学规范、权责清晰、治理有效的地膜使用回收利用工作机制基本形成，从田间到田头到资源化再利用的全链条地膜使用回收体系不断健全。</w:t>
      </w:r>
    </w:p>
    <w:p w14:paraId="4CCFE281">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（二）重点工作</w:t>
      </w:r>
    </w:p>
    <w:p w14:paraId="18372A71">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1、产品指标</w:t>
      </w:r>
    </w:p>
    <w:p w14:paraId="5691F0F5">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推广使用加厚高强度地膜（厚度≥0.015毫米），主要针对棉花、打瓜、加工辣子、籽用葫芦等秋收后可回收地膜的覆膜作物。加厚高强度地膜覆盖使用时间和力学性能指标应不低于《聚乙烯吹塑农用地面覆盖薄膜》（GB13735—2017）中Ⅰ类耐老化地膜有关要求，且有效覆盖使用时间360天后，最大拉伸负荷、断裂标称应变等力学性能指标不小于标准规定的初始值的80%，保障地膜使用后能够有效回收。产品原材料中不得加入再生料及国家明确禁止使用、不利于作物生长的有害土壤的助剂，总灰分控制在0.5%以内。</w:t>
      </w:r>
    </w:p>
    <w:p w14:paraId="6BAEB84B">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2、补助对象、补贴标准和</w:t>
      </w:r>
      <w:r>
        <w:rPr>
          <w:rFonts w:hint="default" w:ascii="Times New Roman" w:hAnsi="Times New Roman" w:eastAsia="仿宋_GB2312" w:cs="Times New Roman"/>
          <w:b w:val="0"/>
          <w:bCs/>
          <w:kern w:val="2"/>
          <w:sz w:val="32"/>
          <w:szCs w:val="32"/>
          <w:highlight w:val="none"/>
          <w:lang w:val="en-US" w:eastAsia="zh-CN" w:bidi="ar-SA"/>
        </w:rPr>
        <w:t>项目资金分配及概算表</w:t>
      </w:r>
    </w:p>
    <w:p w14:paraId="729171E7">
      <w:pPr>
        <w:pStyle w:val="8"/>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补助对象</w:t>
      </w:r>
      <w:r>
        <w:rPr>
          <w:rFonts w:hint="default" w:ascii="Times New Roman" w:hAnsi="Times New Roman" w:eastAsia="仿宋_GB2312" w:cs="Times New Roman"/>
          <w:b w:val="0"/>
          <w:bCs/>
          <w:sz w:val="32"/>
          <w:szCs w:val="32"/>
          <w:highlight w:val="none"/>
          <w:lang w:val="en-US" w:eastAsia="zh-CN"/>
        </w:rPr>
        <w:t>：使用符合</w:t>
      </w: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国家标准</w:t>
      </w:r>
      <w:r>
        <w:rPr>
          <w:rFonts w:hint="default" w:ascii="Times New Roman" w:hAnsi="Times New Roman" w:eastAsia="仿宋_GB2312" w:cs="Times New Roman"/>
          <w:i w:val="0"/>
          <w:caps w:val="0"/>
          <w:color w:val="000000"/>
          <w:spacing w:val="0"/>
          <w:kern w:val="32"/>
          <w:sz w:val="32"/>
          <w:szCs w:val="32"/>
          <w:highlight w:val="none"/>
          <w:shd w:val="clear" w:color="auto" w:fill="FFFFFF"/>
        </w:rPr>
        <w:t>0.015毫米</w:t>
      </w: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加厚高强度地膜</w:t>
      </w:r>
      <w:r>
        <w:rPr>
          <w:rFonts w:hint="default" w:ascii="Times New Roman" w:hAnsi="Times New Roman" w:eastAsia="仿宋_GB2312" w:cs="Times New Roman"/>
          <w:b w:val="0"/>
          <w:bCs/>
          <w:sz w:val="32"/>
          <w:szCs w:val="32"/>
          <w:highlight w:val="none"/>
          <w:lang w:val="en-US" w:eastAsia="zh-CN"/>
        </w:rPr>
        <w:t>的农户、种植大户、合作社等。</w:t>
      </w:r>
    </w:p>
    <w:p w14:paraId="4AF7776E">
      <w:pPr>
        <w:pStyle w:val="8"/>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补贴标准</w:t>
      </w:r>
      <w:r>
        <w:rPr>
          <w:rFonts w:hint="default" w:ascii="Times New Roman" w:hAnsi="Times New Roman" w:eastAsia="仿宋_GB2312" w:cs="Times New Roman"/>
          <w:b w:val="0"/>
          <w:bCs/>
          <w:sz w:val="32"/>
          <w:szCs w:val="32"/>
          <w:highlight w:val="none"/>
          <w:lang w:val="en-US" w:eastAsia="zh-CN"/>
        </w:rPr>
        <w:t>：全县推广应用加厚高强度地膜补贴给予国家亩均补助标准30元的80%予以补贴，20%资金用于地膜回收作业环节补贴、建立健全废旧地膜残留监测点20个、法规宣传、培训等工作。</w:t>
      </w:r>
    </w:p>
    <w:p w14:paraId="3EEB0A6C">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p>
    <w:p w14:paraId="6CAB4220">
      <w:pPr>
        <w:pStyle w:val="8"/>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sz w:val="32"/>
          <w:szCs w:val="32"/>
          <w:highlight w:val="none"/>
          <w:lang w:val="en-US" w:eastAsia="zh-CN"/>
        </w:rPr>
      </w:pPr>
    </w:p>
    <w:p w14:paraId="393EE647">
      <w:pPr>
        <w:pStyle w:val="8"/>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sz w:val="32"/>
          <w:szCs w:val="32"/>
          <w:highlight w:val="none"/>
          <w:lang w:val="en-US" w:eastAsia="zh-CN"/>
        </w:rPr>
      </w:pPr>
    </w:p>
    <w:p w14:paraId="63B09D1F">
      <w:pPr>
        <w:pStyle w:val="8"/>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sz w:val="32"/>
          <w:szCs w:val="32"/>
          <w:highlight w:val="none"/>
          <w:lang w:val="en-US" w:eastAsia="zh-CN"/>
        </w:rPr>
      </w:pPr>
    </w:p>
    <w:p w14:paraId="021722B4">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kern w:val="2"/>
          <w:sz w:val="32"/>
          <w:szCs w:val="32"/>
          <w:highlight w:val="none"/>
          <w:lang w:val="en-US" w:eastAsia="zh-CN" w:bidi="ar-SA"/>
        </w:rPr>
        <w:t>表：加厚高强度地膜使用项目资金分配及概算表</w:t>
      </w:r>
    </w:p>
    <w:p w14:paraId="4BEADD46">
      <w:pPr>
        <w:pStyle w:val="8"/>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sz w:val="32"/>
          <w:szCs w:val="32"/>
          <w:highlight w:val="none"/>
          <w:lang w:val="en-US" w:eastAsia="zh-CN"/>
        </w:rPr>
      </w:pPr>
    </w:p>
    <w:tbl>
      <w:tblPr>
        <w:tblStyle w:val="12"/>
        <w:tblpPr w:leftFromText="180" w:rightFromText="180" w:vertAnchor="page" w:horzAnchor="page" w:tblpXSpec="center" w:tblpY="2385"/>
        <w:tblOverlap w:val="never"/>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784"/>
        <w:gridCol w:w="1820"/>
        <w:gridCol w:w="929"/>
        <w:gridCol w:w="1351"/>
        <w:gridCol w:w="1305"/>
        <w:gridCol w:w="1845"/>
      </w:tblGrid>
      <w:tr w14:paraId="7002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881" w:type="dxa"/>
            <w:noWrap w:val="0"/>
            <w:vAlign w:val="top"/>
          </w:tcPr>
          <w:p w14:paraId="764943E7">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序号</w:t>
            </w:r>
          </w:p>
        </w:tc>
        <w:tc>
          <w:tcPr>
            <w:tcW w:w="1784" w:type="dxa"/>
            <w:noWrap w:val="0"/>
            <w:vAlign w:val="top"/>
          </w:tcPr>
          <w:p w14:paraId="2F929ADE">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任务</w:t>
            </w:r>
          </w:p>
        </w:tc>
        <w:tc>
          <w:tcPr>
            <w:tcW w:w="1820" w:type="dxa"/>
            <w:noWrap w:val="0"/>
            <w:vAlign w:val="top"/>
          </w:tcPr>
          <w:p w14:paraId="4DA01FC6">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内容</w:t>
            </w:r>
          </w:p>
        </w:tc>
        <w:tc>
          <w:tcPr>
            <w:tcW w:w="929" w:type="dxa"/>
            <w:noWrap w:val="0"/>
            <w:vAlign w:val="top"/>
          </w:tcPr>
          <w:p w14:paraId="0DD412E8">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数量</w:t>
            </w:r>
          </w:p>
        </w:tc>
        <w:tc>
          <w:tcPr>
            <w:tcW w:w="1351" w:type="dxa"/>
            <w:noWrap w:val="0"/>
            <w:vAlign w:val="top"/>
          </w:tcPr>
          <w:p w14:paraId="5C1E1D61">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补贴标准</w:t>
            </w:r>
          </w:p>
        </w:tc>
        <w:tc>
          <w:tcPr>
            <w:tcW w:w="1305" w:type="dxa"/>
            <w:noWrap w:val="0"/>
            <w:vAlign w:val="top"/>
          </w:tcPr>
          <w:p w14:paraId="0F19E647">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拟实施单位</w:t>
            </w:r>
          </w:p>
        </w:tc>
        <w:tc>
          <w:tcPr>
            <w:tcW w:w="1845" w:type="dxa"/>
            <w:noWrap w:val="0"/>
            <w:vAlign w:val="top"/>
          </w:tcPr>
          <w:p w14:paraId="076C93E7">
            <w:pPr>
              <w:pStyle w:val="8"/>
              <w:keepNext w:val="0"/>
              <w:keepLines w:val="0"/>
              <w:pageBreakBefore w:val="0"/>
              <w:widowControl w:val="0"/>
              <w:kinsoku/>
              <w:wordWrap/>
              <w:overflowPunct/>
              <w:topLinePunct w:val="0"/>
              <w:autoSpaceDE/>
              <w:autoSpaceDN/>
              <w:bidi w:val="0"/>
              <w:adjustRightInd/>
              <w:snapToGrid/>
              <w:spacing w:line="240" w:lineRule="auto"/>
              <w:ind w:firstLine="240" w:firstLineChars="100"/>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中央补助资金小计</w:t>
            </w:r>
          </w:p>
          <w:p w14:paraId="1CD4C4A4">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（万元）</w:t>
            </w:r>
          </w:p>
        </w:tc>
      </w:tr>
      <w:tr w14:paraId="4051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81" w:type="dxa"/>
            <w:noWrap w:val="0"/>
            <w:vAlign w:val="top"/>
          </w:tcPr>
          <w:p w14:paraId="7DC95A52">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1</w:t>
            </w:r>
          </w:p>
        </w:tc>
        <w:tc>
          <w:tcPr>
            <w:tcW w:w="1784" w:type="dxa"/>
            <w:noWrap w:val="0"/>
            <w:vAlign w:val="top"/>
          </w:tcPr>
          <w:p w14:paraId="7DA4973C">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lang w:val="en-US" w:eastAsia="zh-CN"/>
              </w:rPr>
              <w:t>推广应用加厚高强度地膜</w:t>
            </w:r>
          </w:p>
        </w:tc>
        <w:tc>
          <w:tcPr>
            <w:tcW w:w="1820" w:type="dxa"/>
            <w:noWrap w:val="0"/>
            <w:vAlign w:val="top"/>
          </w:tcPr>
          <w:p w14:paraId="489292BC">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sz w:val="24"/>
                <w:szCs w:val="24"/>
                <w:vertAlign w:val="baseline"/>
                <w:lang w:val="en-US" w:eastAsia="zh-CN"/>
              </w:rPr>
              <w:t>示范区全面推广加厚高强度地膜补贴机制</w:t>
            </w:r>
          </w:p>
        </w:tc>
        <w:tc>
          <w:tcPr>
            <w:tcW w:w="929" w:type="dxa"/>
            <w:noWrap w:val="0"/>
            <w:vAlign w:val="top"/>
          </w:tcPr>
          <w:p w14:paraId="0FF8C865">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6万亩</w:t>
            </w:r>
          </w:p>
        </w:tc>
        <w:tc>
          <w:tcPr>
            <w:tcW w:w="1351" w:type="dxa"/>
            <w:noWrap w:val="0"/>
            <w:vAlign w:val="top"/>
          </w:tcPr>
          <w:p w14:paraId="68DC69C7">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24元/亩</w:t>
            </w:r>
          </w:p>
        </w:tc>
        <w:tc>
          <w:tcPr>
            <w:tcW w:w="1305" w:type="dxa"/>
            <w:noWrap w:val="0"/>
            <w:vAlign w:val="top"/>
          </w:tcPr>
          <w:p w14:paraId="3A45EB01">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农户、合作社等</w:t>
            </w:r>
          </w:p>
        </w:tc>
        <w:tc>
          <w:tcPr>
            <w:tcW w:w="1845" w:type="dxa"/>
            <w:noWrap w:val="0"/>
            <w:vAlign w:val="top"/>
          </w:tcPr>
          <w:p w14:paraId="46E21D3F">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144</w:t>
            </w:r>
          </w:p>
        </w:tc>
      </w:tr>
      <w:tr w14:paraId="2D9C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881" w:type="dxa"/>
            <w:noWrap w:val="0"/>
            <w:vAlign w:val="top"/>
          </w:tcPr>
          <w:p w14:paraId="473B71E5">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2</w:t>
            </w:r>
          </w:p>
        </w:tc>
        <w:tc>
          <w:tcPr>
            <w:tcW w:w="1784" w:type="dxa"/>
            <w:noWrap w:val="0"/>
            <w:vAlign w:val="top"/>
          </w:tcPr>
          <w:p w14:paraId="7E9ADE7F">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lang w:val="en-US" w:eastAsia="zh-CN"/>
              </w:rPr>
              <w:t>地膜回收作业环节</w:t>
            </w:r>
          </w:p>
        </w:tc>
        <w:tc>
          <w:tcPr>
            <w:tcW w:w="1820" w:type="dxa"/>
            <w:noWrap w:val="0"/>
            <w:vAlign w:val="top"/>
          </w:tcPr>
          <w:p w14:paraId="5DC33A08">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sz w:val="24"/>
                <w:szCs w:val="24"/>
                <w:vertAlign w:val="baseline"/>
                <w:lang w:val="en-US" w:eastAsia="zh-CN"/>
              </w:rPr>
              <w:t>因地制宜建立地膜回收补贴机制</w:t>
            </w:r>
          </w:p>
        </w:tc>
        <w:tc>
          <w:tcPr>
            <w:tcW w:w="929" w:type="dxa"/>
            <w:noWrap w:val="0"/>
            <w:vAlign w:val="top"/>
          </w:tcPr>
          <w:p w14:paraId="23A829E7">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6万亩</w:t>
            </w:r>
          </w:p>
        </w:tc>
        <w:tc>
          <w:tcPr>
            <w:tcW w:w="1351" w:type="dxa"/>
            <w:noWrap w:val="0"/>
            <w:vAlign w:val="top"/>
          </w:tcPr>
          <w:p w14:paraId="2B673741">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4元/亩</w:t>
            </w:r>
          </w:p>
        </w:tc>
        <w:tc>
          <w:tcPr>
            <w:tcW w:w="1305" w:type="dxa"/>
            <w:noWrap w:val="0"/>
            <w:vAlign w:val="top"/>
          </w:tcPr>
          <w:p w14:paraId="6FF42D6A">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回收的农户、合作社等</w:t>
            </w:r>
          </w:p>
        </w:tc>
        <w:tc>
          <w:tcPr>
            <w:tcW w:w="1845" w:type="dxa"/>
            <w:noWrap w:val="0"/>
            <w:vAlign w:val="top"/>
          </w:tcPr>
          <w:p w14:paraId="361DC9CF">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24</w:t>
            </w:r>
          </w:p>
        </w:tc>
      </w:tr>
      <w:tr w14:paraId="366C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881" w:type="dxa"/>
            <w:noWrap w:val="0"/>
            <w:vAlign w:val="top"/>
          </w:tcPr>
          <w:p w14:paraId="2E2CE002">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3</w:t>
            </w:r>
          </w:p>
        </w:tc>
        <w:tc>
          <w:tcPr>
            <w:tcW w:w="1784" w:type="dxa"/>
            <w:noWrap w:val="0"/>
            <w:vAlign w:val="top"/>
          </w:tcPr>
          <w:p w14:paraId="0AB0480E">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lang w:val="en-US" w:eastAsia="zh-CN"/>
              </w:rPr>
            </w:pPr>
            <w:r>
              <w:rPr>
                <w:rFonts w:hint="default" w:ascii="Times New Roman" w:hAnsi="Times New Roman" w:eastAsia="仿宋_GB2312" w:cs="Times New Roman"/>
                <w:b w:val="0"/>
                <w:bCs/>
                <w:sz w:val="24"/>
                <w:szCs w:val="24"/>
                <w:highlight w:val="none"/>
                <w:lang w:val="en-US" w:eastAsia="zh-CN"/>
              </w:rPr>
              <w:t>地膜质量抽检费</w:t>
            </w:r>
          </w:p>
        </w:tc>
        <w:tc>
          <w:tcPr>
            <w:tcW w:w="1820" w:type="dxa"/>
            <w:noWrap w:val="0"/>
            <w:vAlign w:val="top"/>
          </w:tcPr>
          <w:p w14:paraId="6A557355">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加厚膜抽查取样、检验分析</w:t>
            </w:r>
          </w:p>
        </w:tc>
        <w:tc>
          <w:tcPr>
            <w:tcW w:w="929" w:type="dxa"/>
            <w:noWrap w:val="0"/>
            <w:vAlign w:val="top"/>
          </w:tcPr>
          <w:p w14:paraId="1154464C">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w:t>
            </w:r>
          </w:p>
        </w:tc>
        <w:tc>
          <w:tcPr>
            <w:tcW w:w="1351" w:type="dxa"/>
            <w:noWrap w:val="0"/>
            <w:vAlign w:val="top"/>
          </w:tcPr>
          <w:p w14:paraId="4D90C49C">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w:t>
            </w:r>
          </w:p>
        </w:tc>
        <w:tc>
          <w:tcPr>
            <w:tcW w:w="1305" w:type="dxa"/>
            <w:noWrap w:val="0"/>
            <w:vAlign w:val="top"/>
          </w:tcPr>
          <w:p w14:paraId="11513749">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自治区产品质量监督检验（第三方）</w:t>
            </w:r>
          </w:p>
        </w:tc>
        <w:tc>
          <w:tcPr>
            <w:tcW w:w="1845" w:type="dxa"/>
            <w:noWrap w:val="0"/>
            <w:vAlign w:val="top"/>
          </w:tcPr>
          <w:p w14:paraId="7108C663">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1.005</w:t>
            </w:r>
          </w:p>
        </w:tc>
      </w:tr>
      <w:tr w14:paraId="38B7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881" w:type="dxa"/>
            <w:noWrap w:val="0"/>
            <w:vAlign w:val="top"/>
          </w:tcPr>
          <w:p w14:paraId="1DD6AD40">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4</w:t>
            </w:r>
          </w:p>
        </w:tc>
        <w:tc>
          <w:tcPr>
            <w:tcW w:w="1784" w:type="dxa"/>
            <w:noWrap w:val="0"/>
            <w:vAlign w:val="top"/>
          </w:tcPr>
          <w:p w14:paraId="05E530A6">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lang w:val="en-US" w:eastAsia="zh-CN"/>
              </w:rPr>
              <w:t>建立健全废旧地膜残留监测</w:t>
            </w:r>
          </w:p>
        </w:tc>
        <w:tc>
          <w:tcPr>
            <w:tcW w:w="1820" w:type="dxa"/>
            <w:noWrap w:val="0"/>
            <w:vAlign w:val="top"/>
          </w:tcPr>
          <w:p w14:paraId="43345C2E">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sz w:val="24"/>
                <w:szCs w:val="24"/>
                <w:vertAlign w:val="baseline"/>
                <w:lang w:val="en-US" w:eastAsia="zh-CN"/>
              </w:rPr>
              <w:t>残膜回收监测点数据采集分析</w:t>
            </w:r>
          </w:p>
        </w:tc>
        <w:tc>
          <w:tcPr>
            <w:tcW w:w="929" w:type="dxa"/>
            <w:noWrap w:val="0"/>
            <w:vAlign w:val="top"/>
          </w:tcPr>
          <w:p w14:paraId="72BD2450">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20个</w:t>
            </w:r>
          </w:p>
        </w:tc>
        <w:tc>
          <w:tcPr>
            <w:tcW w:w="1351" w:type="dxa"/>
            <w:noWrap w:val="0"/>
            <w:vAlign w:val="top"/>
          </w:tcPr>
          <w:p w14:paraId="557BB563">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2500元/个</w:t>
            </w:r>
          </w:p>
        </w:tc>
        <w:tc>
          <w:tcPr>
            <w:tcW w:w="1305" w:type="dxa"/>
            <w:noWrap w:val="0"/>
            <w:vAlign w:val="top"/>
          </w:tcPr>
          <w:p w14:paraId="280C76B2">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新疆农业大学（第三方）</w:t>
            </w:r>
          </w:p>
        </w:tc>
        <w:tc>
          <w:tcPr>
            <w:tcW w:w="1845" w:type="dxa"/>
            <w:noWrap w:val="0"/>
            <w:vAlign w:val="top"/>
          </w:tcPr>
          <w:p w14:paraId="022735EF">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5</w:t>
            </w:r>
          </w:p>
        </w:tc>
      </w:tr>
      <w:tr w14:paraId="4FF9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881" w:type="dxa"/>
            <w:noWrap w:val="0"/>
            <w:vAlign w:val="top"/>
          </w:tcPr>
          <w:p w14:paraId="371B2586">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5</w:t>
            </w:r>
          </w:p>
        </w:tc>
        <w:tc>
          <w:tcPr>
            <w:tcW w:w="1784" w:type="dxa"/>
            <w:noWrap w:val="0"/>
            <w:vAlign w:val="top"/>
          </w:tcPr>
          <w:p w14:paraId="57B7124C">
            <w:pPr>
              <w:pStyle w:val="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sz w:val="24"/>
                <w:szCs w:val="24"/>
                <w:vertAlign w:val="baseline"/>
                <w:lang w:val="en-US" w:eastAsia="zh-CN"/>
              </w:rPr>
              <w:t>法规政策宣传、技术推广培训、农业执法</w:t>
            </w:r>
          </w:p>
        </w:tc>
        <w:tc>
          <w:tcPr>
            <w:tcW w:w="1820" w:type="dxa"/>
            <w:noWrap w:val="0"/>
            <w:vAlign w:val="top"/>
          </w:tcPr>
          <w:p w14:paraId="06E50664">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sz w:val="24"/>
                <w:szCs w:val="24"/>
                <w:vertAlign w:val="baseline"/>
                <w:lang w:val="en-US" w:eastAsia="zh-CN"/>
              </w:rPr>
              <w:t>宣传、培训、农膜执法</w:t>
            </w:r>
            <w:r>
              <w:rPr>
                <w:rFonts w:hint="eastAsia" w:ascii="Times New Roman" w:hAnsi="Times New Roman" w:eastAsia="仿宋_GB2312" w:cs="Times New Roman"/>
                <w:sz w:val="24"/>
                <w:szCs w:val="24"/>
                <w:vertAlign w:val="baseline"/>
                <w:lang w:val="en-US" w:eastAsia="zh-CN"/>
              </w:rPr>
              <w:t>检查</w:t>
            </w:r>
          </w:p>
        </w:tc>
        <w:tc>
          <w:tcPr>
            <w:tcW w:w="929" w:type="dxa"/>
            <w:noWrap w:val="0"/>
            <w:vAlign w:val="top"/>
          </w:tcPr>
          <w:p w14:paraId="65EC5B6E">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w:t>
            </w:r>
          </w:p>
        </w:tc>
        <w:tc>
          <w:tcPr>
            <w:tcW w:w="1351" w:type="dxa"/>
            <w:noWrap w:val="0"/>
            <w:vAlign w:val="top"/>
          </w:tcPr>
          <w:p w14:paraId="28E9F2A4">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w:t>
            </w:r>
          </w:p>
        </w:tc>
        <w:tc>
          <w:tcPr>
            <w:tcW w:w="1305" w:type="dxa"/>
            <w:noWrap w:val="0"/>
            <w:vAlign w:val="top"/>
          </w:tcPr>
          <w:p w14:paraId="6B289D6C">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县农业农村局</w:t>
            </w:r>
          </w:p>
        </w:tc>
        <w:tc>
          <w:tcPr>
            <w:tcW w:w="1845" w:type="dxa"/>
            <w:noWrap w:val="0"/>
            <w:vAlign w:val="top"/>
          </w:tcPr>
          <w:p w14:paraId="3D9B7B34">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5.995</w:t>
            </w:r>
          </w:p>
        </w:tc>
      </w:tr>
      <w:tr w14:paraId="6F1D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5" w:type="dxa"/>
            <w:gridSpan w:val="5"/>
            <w:noWrap w:val="0"/>
            <w:vAlign w:val="top"/>
          </w:tcPr>
          <w:p w14:paraId="3D84873B">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合计</w:t>
            </w:r>
          </w:p>
        </w:tc>
        <w:tc>
          <w:tcPr>
            <w:tcW w:w="1305" w:type="dxa"/>
            <w:noWrap w:val="0"/>
            <w:vAlign w:val="top"/>
          </w:tcPr>
          <w:p w14:paraId="7047F3C9">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p>
        </w:tc>
        <w:tc>
          <w:tcPr>
            <w:tcW w:w="1845" w:type="dxa"/>
            <w:noWrap w:val="0"/>
            <w:vAlign w:val="top"/>
          </w:tcPr>
          <w:p w14:paraId="408A222C">
            <w:pPr>
              <w:pStyle w:val="8"/>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sz w:val="24"/>
                <w:szCs w:val="24"/>
                <w:highlight w:val="none"/>
                <w:vertAlign w:val="baseline"/>
                <w:lang w:val="en-US" w:eastAsia="zh-CN"/>
              </w:rPr>
            </w:pPr>
            <w:r>
              <w:rPr>
                <w:rFonts w:hint="default" w:ascii="Times New Roman" w:hAnsi="Times New Roman" w:eastAsia="仿宋_GB2312" w:cs="Times New Roman"/>
                <w:b w:val="0"/>
                <w:bCs/>
                <w:sz w:val="24"/>
                <w:szCs w:val="24"/>
                <w:highlight w:val="none"/>
                <w:vertAlign w:val="baseline"/>
                <w:lang w:val="en-US" w:eastAsia="zh-CN"/>
              </w:rPr>
              <w:t>180</w:t>
            </w:r>
          </w:p>
        </w:tc>
      </w:tr>
    </w:tbl>
    <w:p w14:paraId="3E2CBFA1">
      <w:pPr>
        <w:jc w:val="center"/>
        <w:rPr>
          <w:rFonts w:hint="default" w:ascii="Times New Roman" w:hAnsi="Times New Roman" w:eastAsia="仿宋_GB2312" w:cs="Times New Roman"/>
          <w:b w:val="0"/>
          <w:bCs/>
          <w:kern w:val="2"/>
          <w:sz w:val="32"/>
          <w:szCs w:val="32"/>
          <w:highlight w:val="none"/>
          <w:lang w:val="en-US" w:eastAsia="zh-CN" w:bidi="ar-SA"/>
        </w:rPr>
      </w:pPr>
    </w:p>
    <w:p w14:paraId="5DA59D5C">
      <w:pPr>
        <w:pStyle w:val="8"/>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sz w:val="32"/>
          <w:szCs w:val="32"/>
          <w:highlight w:val="none"/>
          <w:lang w:val="en-US" w:eastAsia="zh-CN"/>
        </w:rPr>
      </w:pPr>
    </w:p>
    <w:p w14:paraId="336A8BAE">
      <w:pPr>
        <w:pStyle w:val="8"/>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sz w:val="32"/>
          <w:szCs w:val="32"/>
          <w:highlight w:val="none"/>
          <w:lang w:val="en-US" w:eastAsia="zh-CN"/>
        </w:rPr>
      </w:pPr>
    </w:p>
    <w:p w14:paraId="2505ED35">
      <w:pPr>
        <w:pStyle w:val="8"/>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sz w:val="32"/>
          <w:szCs w:val="32"/>
          <w:highlight w:val="none"/>
          <w:lang w:val="en-US" w:eastAsia="zh-CN"/>
        </w:rPr>
      </w:pPr>
    </w:p>
    <w:p w14:paraId="78157FBC">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3、实施程序</w:t>
      </w:r>
    </w:p>
    <w:p w14:paraId="7588100C">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1）组织实施。各乡（镇）要按照实施方案要求，开展宣传活动，组织农户自愿申报，提供相关材料（身份证、“一卡通”、农村土地经营权出租合同复印件）。以乡（镇）为单位，验收、公示工作结束后将申报的8</w:t>
      </w:r>
      <w:r>
        <w:rPr>
          <w:rFonts w:hint="eastAsia" w:ascii="Times New Roman" w:hAnsi="Times New Roman" w:eastAsia="仿宋_GB2312" w:cs="Times New Roman"/>
          <w:b w:val="0"/>
          <w:bCs/>
          <w:sz w:val="32"/>
          <w:szCs w:val="32"/>
          <w:highlight w:val="none"/>
          <w:lang w:val="en-US" w:eastAsia="zh-CN"/>
        </w:rPr>
        <w:t>项材料</w:t>
      </w:r>
      <w:r>
        <w:rPr>
          <w:rFonts w:hint="default" w:ascii="Times New Roman" w:hAnsi="Times New Roman" w:eastAsia="仿宋_GB2312" w:cs="Times New Roman"/>
          <w:b w:val="0"/>
          <w:bCs/>
          <w:sz w:val="32"/>
          <w:szCs w:val="32"/>
          <w:highlight w:val="none"/>
          <w:lang w:val="en-US" w:eastAsia="zh-CN"/>
        </w:rPr>
        <w:t>纸质版、电子版统一上报至县农业农村局。</w:t>
      </w:r>
    </w:p>
    <w:p w14:paraId="010138CB">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2）核查验收。农户需按照相关技术要求使用合格农膜，由各乡镇（场）、村队对使用加厚高强度地膜使用者核验验收并收集印证材料上报县农业农村局，经发改委、财政局、农业农村局三方联合核查验收合格后，由财政资金一次性补助资金拨付到一卡通（账户）中。</w:t>
      </w:r>
    </w:p>
    <w:p w14:paraId="01CC0F9C">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b w:val="0"/>
          <w:bCs/>
          <w:sz w:val="32"/>
          <w:szCs w:val="32"/>
          <w:highlight w:val="none"/>
          <w:lang w:val="en-US" w:eastAsia="zh-CN"/>
        </w:rPr>
        <w:t>（3）补贴发放。验收工作结束后，对使用符合标准的加厚高强度地膜使用者，经个人申报、村队审核公示，乡镇（场）复核公示无误后，按照24元/亩给予补贴。</w:t>
      </w:r>
      <w:r>
        <w:rPr>
          <w:rFonts w:hint="default" w:ascii="Times New Roman" w:hAnsi="Times New Roman" w:eastAsia="仿宋_GB2312" w:cs="Times New Roman"/>
          <w:color w:val="000000"/>
          <w:kern w:val="2"/>
          <w:sz w:val="32"/>
          <w:szCs w:val="32"/>
          <w:highlight w:val="none"/>
          <w:lang w:val="en-US" w:eastAsia="zh-CN" w:bidi="ar-SA"/>
        </w:rPr>
        <w:t>（具体细则按照202</w:t>
      </w:r>
      <w:r>
        <w:rPr>
          <w:rFonts w:hint="eastAsia" w:ascii="Times New Roman" w:hAnsi="Times New Roman" w:eastAsia="仿宋_GB2312" w:cs="Times New Roman"/>
          <w:color w:val="000000"/>
          <w:kern w:val="2"/>
          <w:sz w:val="32"/>
          <w:szCs w:val="32"/>
          <w:highlight w:val="none"/>
          <w:lang w:val="en-US" w:eastAsia="zh-CN" w:bidi="ar-SA"/>
        </w:rPr>
        <w:t>4</w:t>
      </w:r>
      <w:r>
        <w:rPr>
          <w:rFonts w:hint="default" w:ascii="Times New Roman" w:hAnsi="Times New Roman" w:eastAsia="仿宋_GB2312" w:cs="Times New Roman"/>
          <w:color w:val="000000"/>
          <w:kern w:val="2"/>
          <w:sz w:val="32"/>
          <w:szCs w:val="32"/>
          <w:highlight w:val="none"/>
          <w:lang w:val="en-US" w:eastAsia="zh-CN" w:bidi="ar-SA"/>
        </w:rPr>
        <w:t>年申报加厚高强度地膜补助流程，附件1）</w:t>
      </w:r>
    </w:p>
    <w:p w14:paraId="3BA41E12">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3）地膜回收。按照“谁使用、谁回收，谁污染、谁治理”的原则，各地膜使用主体，按回收要求对废旧地膜进行回收，回收率达到85%以上。回收残膜统一交至指定的残膜堆放点，并做好回收人、残膜堆放点、回收量等情况登记，不得随意丢弃、掩埋或焚烧。</w:t>
      </w:r>
    </w:p>
    <w:p w14:paraId="0A9D4CC3">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仿宋_GB2312" w:cs="Times New Roman"/>
          <w:b w:val="0"/>
          <w:bCs/>
          <w:sz w:val="32"/>
          <w:szCs w:val="32"/>
          <w:highlight w:val="none"/>
          <w:lang w:val="en-US" w:eastAsia="zh-CN"/>
        </w:rPr>
        <w:t>（4）材料归档。</w:t>
      </w:r>
      <w:r>
        <w:rPr>
          <w:rFonts w:hint="default" w:ascii="Times New Roman" w:hAnsi="Times New Roman" w:eastAsia="仿宋_GB2312" w:cs="Times New Roman"/>
          <w:b/>
          <w:bCs w:val="0"/>
          <w:sz w:val="32"/>
          <w:szCs w:val="32"/>
          <w:highlight w:val="none"/>
          <w:lang w:val="en-US" w:eastAsia="zh-CN"/>
        </w:rPr>
        <w:t>一是建立销售使用回收台账</w:t>
      </w:r>
      <w:r>
        <w:rPr>
          <w:rFonts w:hint="default" w:ascii="Times New Roman" w:hAnsi="Times New Roman" w:eastAsia="仿宋_GB2312" w:cs="Times New Roman"/>
          <w:b w:val="0"/>
          <w:bCs/>
          <w:sz w:val="32"/>
          <w:szCs w:val="32"/>
          <w:highlight w:val="none"/>
          <w:lang w:val="en-US" w:eastAsia="zh-CN"/>
        </w:rPr>
        <w:t>。各乡镇（场）要建立地膜</w:t>
      </w:r>
      <w:r>
        <w:rPr>
          <w:rFonts w:hint="default" w:ascii="Times New Roman" w:hAnsi="Times New Roman" w:eastAsia="仿宋_GB2312" w:cs="Times New Roman"/>
          <w:sz w:val="32"/>
          <w:szCs w:val="32"/>
          <w:highlight w:val="none"/>
          <w:shd w:val="clear" w:color="auto" w:fill="FFFFFF"/>
          <w:lang w:val="en-US" w:eastAsia="zh-CN"/>
        </w:rPr>
        <w:t>销售、</w:t>
      </w:r>
      <w:r>
        <w:rPr>
          <w:rFonts w:hint="default" w:ascii="Times New Roman" w:hAnsi="Times New Roman" w:eastAsia="仿宋_GB2312" w:cs="Times New Roman"/>
          <w:b w:val="0"/>
          <w:bCs/>
          <w:sz w:val="32"/>
          <w:szCs w:val="32"/>
          <w:highlight w:val="none"/>
          <w:lang w:val="en-US" w:eastAsia="zh-CN"/>
        </w:rPr>
        <w:t>使用、回收管理台账。</w:t>
      </w:r>
      <w:r>
        <w:rPr>
          <w:rFonts w:hint="default" w:ascii="Times New Roman" w:hAnsi="Times New Roman" w:eastAsia="仿宋_GB2312" w:cs="Times New Roman"/>
          <w:b/>
          <w:bCs w:val="0"/>
          <w:sz w:val="32"/>
          <w:szCs w:val="32"/>
          <w:highlight w:val="none"/>
          <w:lang w:val="en-US" w:eastAsia="zh-CN"/>
        </w:rPr>
        <w:t>二是完善项目资料</w:t>
      </w:r>
      <w:r>
        <w:rPr>
          <w:rFonts w:hint="default" w:ascii="Times New Roman" w:hAnsi="Times New Roman" w:eastAsia="仿宋_GB2312" w:cs="Times New Roman"/>
          <w:b w:val="0"/>
          <w:bCs/>
          <w:sz w:val="32"/>
          <w:szCs w:val="32"/>
          <w:highlight w:val="none"/>
          <w:lang w:val="en-US" w:eastAsia="zh-CN"/>
        </w:rPr>
        <w:t>。地膜使用者要做好购买发票、合格证、厂家第三方检验报告及图片等资料备查；及时收集各主体使用、回收台账，项目实施图片等建立专项档案资料。采购的地膜要留存必要的样品备查。</w:t>
      </w:r>
    </w:p>
    <w:p w14:paraId="165595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五、保障</w:t>
      </w:r>
      <w:r>
        <w:rPr>
          <w:rFonts w:hint="default" w:ascii="Times New Roman" w:hAnsi="Times New Roman" w:eastAsia="黑体" w:cs="Times New Roman"/>
          <w:color w:val="auto"/>
          <w:sz w:val="32"/>
          <w:szCs w:val="32"/>
          <w:lang w:val="en-US" w:eastAsia="zh-CN"/>
        </w:rPr>
        <w:t>措施</w:t>
      </w:r>
    </w:p>
    <w:p w14:paraId="731BB987">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（一）加强组织领导。</w:t>
      </w:r>
      <w:r>
        <w:rPr>
          <w:rFonts w:hint="default" w:ascii="Times New Roman" w:hAnsi="Times New Roman" w:eastAsia="仿宋_GB2312" w:cs="Times New Roman"/>
          <w:b w:val="0"/>
          <w:bCs/>
          <w:sz w:val="32"/>
          <w:szCs w:val="32"/>
          <w:highlight w:val="none"/>
          <w:lang w:val="en-US" w:eastAsia="zh-CN"/>
        </w:rPr>
        <w:t>落实分级负责的责任机制，把地膜科学使用回收利用纳入乡村振兴总体工作中统筹安排，作为农村生态建设的重要内容。</w:t>
      </w:r>
      <w:r>
        <w:rPr>
          <w:rFonts w:hint="default" w:ascii="Times New Roman" w:hAnsi="Times New Roman" w:eastAsia="仿宋_GB2312" w:cs="Times New Roman"/>
          <w:kern w:val="0"/>
          <w:sz w:val="32"/>
          <w:szCs w:val="32"/>
          <w:lang w:val="en-US" w:eastAsia="zh-CN"/>
        </w:rPr>
        <w:t>加强加厚高强度地膜补助政策监管强化纪律约束，建立健全加厚高强度地膜补助政策实施工作责任制，明确要求，细化任务，层层落实责任。建立“谁办理、谁负责；谁核查、谁负责；谁违规、谁负责”的工作负责制，做到目标到岗、责任到人。</w:t>
      </w:r>
      <w:r>
        <w:rPr>
          <w:rFonts w:hint="default" w:ascii="Times New Roman" w:hAnsi="Times New Roman" w:eastAsia="仿宋_GB2312" w:cs="Times New Roman"/>
          <w:b w:val="0"/>
          <w:bCs/>
          <w:sz w:val="32"/>
          <w:szCs w:val="32"/>
          <w:highlight w:val="none"/>
          <w:lang w:val="en-US" w:eastAsia="zh-CN"/>
        </w:rPr>
        <w:t>强化组织领导，加强农业农村、生态环境、发改委、财政等多部门力量，统筹规划，协同推进。明确地</w:t>
      </w:r>
      <w:r>
        <w:rPr>
          <w:rFonts w:hint="eastAsia" w:ascii="Times New Roman" w:hAnsi="Times New Roman" w:eastAsia="仿宋_GB2312" w:cs="Times New Roman"/>
          <w:b w:val="0"/>
          <w:bCs/>
          <w:sz w:val="32"/>
          <w:szCs w:val="32"/>
          <w:highlight w:val="none"/>
          <w:lang w:val="en-US" w:eastAsia="zh-CN"/>
        </w:rPr>
        <w:t>膜</w:t>
      </w:r>
      <w:r>
        <w:rPr>
          <w:rFonts w:hint="default" w:ascii="Times New Roman" w:hAnsi="Times New Roman" w:eastAsia="仿宋_GB2312" w:cs="Times New Roman"/>
          <w:b w:val="0"/>
          <w:bCs/>
          <w:sz w:val="32"/>
          <w:szCs w:val="32"/>
          <w:highlight w:val="none"/>
          <w:lang w:val="en-US" w:eastAsia="zh-CN"/>
        </w:rPr>
        <w:t>科学使用回收利用的目标对象、路径及政策，建立地膜科学使用回收利用体系的长效运行机制。</w:t>
      </w:r>
    </w:p>
    <w:p w14:paraId="3E3FD981">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（二）加强地膜质量管理。</w:t>
      </w:r>
      <w:r>
        <w:rPr>
          <w:rFonts w:hint="default" w:ascii="Times New Roman" w:hAnsi="Times New Roman" w:eastAsia="仿宋_GB2312" w:cs="Times New Roman"/>
          <w:b w:val="0"/>
          <w:bCs/>
          <w:sz w:val="32"/>
          <w:szCs w:val="32"/>
          <w:highlight w:val="none"/>
          <w:lang w:val="en-US" w:eastAsia="zh-CN"/>
        </w:rPr>
        <w:t>各乡镇（场）要对本辖区内的地膜生产企业及经销店登记建册，建立生产、销售登记台账，建立农膜质量监测制度，把好地膜生产质量关口。环保、市监和农业农村局执法大队等部门要加大地膜产品质量市场监督抽查力度，强化部门联合执法检查，抓住地膜使用和回收关键时间，依法依规查处生产、销售、使用不符合标准地膜的生产经营主体，对查处的违法违规生产企业列入违法失信名单，取消相关优惠政策，严厉打击外地非标地膜流入本县，坚决杜绝不达标地膜进入农资市场、农田。乡、村两级要切实负责合作社、种植户等地膜使用者的教育管理，依法依规开展宣传教育，确保生产、使用、回收、利用一体推进。</w:t>
      </w:r>
    </w:p>
    <w:p w14:paraId="1C4ADBC4">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（三）加强乡镇（场）农膜管理责任。</w:t>
      </w:r>
      <w:r>
        <w:rPr>
          <w:rFonts w:hint="default" w:ascii="Times New Roman" w:hAnsi="Times New Roman" w:eastAsia="仿宋_GB2312" w:cs="Times New Roman"/>
          <w:b w:val="0"/>
          <w:bCs/>
          <w:sz w:val="32"/>
          <w:szCs w:val="32"/>
          <w:highlight w:val="none"/>
          <w:lang w:val="en-US" w:eastAsia="zh-CN"/>
        </w:rPr>
        <w:t>签订废旧地膜回收承诺书。各乡镇（场）与种植户（承包方）签订废旧地膜回收承诺书，承诺将田间地头的现有废旧地膜实施回收，并对当年秋季作物秋收后的废旧地膜予以回收，做到不乱丢弃废旧地膜，不在田间地头、村庄内焚烧废旧地膜。加大宣传力度、宣传引导广大农户科学使用农用地膜和自觉捡拾残膜，提高大家参与防治白色污染的自觉性和提高农民自觉回收意识，监督好农户（种植户）春秋两季按时按点回收清理农用废旧残膜。</w:t>
      </w:r>
    </w:p>
    <w:p w14:paraId="4E5CF415">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（四）加强宣传培训工作。</w:t>
      </w:r>
      <w:r>
        <w:rPr>
          <w:rFonts w:hint="default" w:ascii="Times New Roman" w:hAnsi="Times New Roman" w:eastAsia="仿宋_GB2312" w:cs="Times New Roman"/>
          <w:b w:val="0"/>
          <w:bCs/>
          <w:sz w:val="32"/>
          <w:szCs w:val="32"/>
          <w:highlight w:val="none"/>
          <w:lang w:val="en-US" w:eastAsia="zh-CN"/>
        </w:rPr>
        <w:t>积极开展地膜科学使用回收宣传策划和组织工作、利用</w:t>
      </w:r>
      <w:r>
        <w:rPr>
          <w:rFonts w:hint="eastAsia" w:ascii="Times New Roman" w:hAnsi="Times New Roman" w:eastAsia="仿宋_GB2312" w:cs="Times New Roman"/>
          <w:b w:val="0"/>
          <w:bCs/>
          <w:sz w:val="32"/>
          <w:szCs w:val="32"/>
          <w:highlight w:val="none"/>
          <w:lang w:val="en-US" w:eastAsia="zh-CN"/>
        </w:rPr>
        <w:t>互联网</w:t>
      </w:r>
      <w:r>
        <w:rPr>
          <w:rFonts w:hint="default" w:ascii="Times New Roman" w:hAnsi="Times New Roman" w:eastAsia="仿宋_GB2312" w:cs="Times New Roman"/>
          <w:b w:val="0"/>
          <w:bCs/>
          <w:sz w:val="32"/>
          <w:szCs w:val="32"/>
          <w:highlight w:val="none"/>
          <w:lang w:val="en-US" w:eastAsia="zh-CN"/>
        </w:rPr>
        <w:t>、广播电视，田间学校，科技之冬培训等方式，把地膜科学使用回收纳入高素质农民培育和农民培训内容、组织开展宣传培训活动，提高农户科学使用和回收地膜的意识，</w:t>
      </w:r>
      <w:r>
        <w:rPr>
          <w:rFonts w:hint="default" w:ascii="Times New Roman" w:hAnsi="Times New Roman" w:eastAsia="仿宋_GB2312" w:cs="Times New Roman"/>
          <w:sz w:val="32"/>
          <w:szCs w:val="32"/>
        </w:rPr>
        <w:t>确保使用、回收、利用一体推进</w:t>
      </w:r>
      <w:r>
        <w:rPr>
          <w:rFonts w:hint="default" w:ascii="Times New Roman" w:hAnsi="Times New Roman" w:eastAsia="仿宋_GB2312" w:cs="Times New Roman"/>
          <w:b w:val="0"/>
          <w:bCs/>
          <w:sz w:val="32"/>
          <w:szCs w:val="32"/>
          <w:highlight w:val="none"/>
          <w:lang w:val="en-US" w:eastAsia="zh-CN"/>
        </w:rPr>
        <w:t>，营造全社会共同参与的良好</w:t>
      </w:r>
      <w:r>
        <w:rPr>
          <w:rFonts w:hint="eastAsia" w:ascii="Times New Roman" w:hAnsi="Times New Roman" w:eastAsia="仿宋_GB2312" w:cs="Times New Roman"/>
          <w:b w:val="0"/>
          <w:bCs/>
          <w:sz w:val="32"/>
          <w:szCs w:val="32"/>
          <w:highlight w:val="none"/>
          <w:lang w:val="en-US" w:eastAsia="zh-CN"/>
        </w:rPr>
        <w:t>氛围</w:t>
      </w:r>
      <w:r>
        <w:rPr>
          <w:rFonts w:hint="default" w:ascii="Times New Roman" w:hAnsi="Times New Roman" w:eastAsia="仿宋_GB2312" w:cs="Times New Roman"/>
          <w:b w:val="0"/>
          <w:bCs/>
          <w:sz w:val="32"/>
          <w:szCs w:val="32"/>
          <w:highlight w:val="none"/>
          <w:lang w:val="en-US" w:eastAsia="zh-CN"/>
        </w:rPr>
        <w:t>。</w:t>
      </w:r>
    </w:p>
    <w:p w14:paraId="1EFDEDB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六、效益分析</w:t>
      </w:r>
    </w:p>
    <w:p w14:paraId="24F5DE37">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（一）经济效益。该</w:t>
      </w:r>
      <w:r>
        <w:rPr>
          <w:rFonts w:hint="default" w:ascii="Times New Roman" w:hAnsi="Times New Roman" w:eastAsia="仿宋_GB2312" w:cs="Times New Roman"/>
          <w:b w:val="0"/>
          <w:bCs/>
          <w:sz w:val="32"/>
          <w:szCs w:val="32"/>
          <w:highlight w:val="none"/>
          <w:lang w:val="en-US" w:eastAsia="zh-CN"/>
        </w:rPr>
        <w:t>项目实施可进一步提高地膜的增温、</w:t>
      </w:r>
      <w:r>
        <w:rPr>
          <w:rFonts w:hint="eastAsia" w:ascii="Times New Roman" w:hAnsi="Times New Roman" w:eastAsia="仿宋_GB2312" w:cs="Times New Roman"/>
          <w:b w:val="0"/>
          <w:bCs/>
          <w:sz w:val="32"/>
          <w:szCs w:val="32"/>
          <w:highlight w:val="none"/>
          <w:lang w:val="en-US" w:eastAsia="zh-CN"/>
        </w:rPr>
        <w:t>保湿</w:t>
      </w:r>
      <w:r>
        <w:rPr>
          <w:rFonts w:hint="default" w:ascii="Times New Roman" w:hAnsi="Times New Roman" w:eastAsia="仿宋_GB2312" w:cs="Times New Roman"/>
          <w:b w:val="0"/>
          <w:bCs/>
          <w:sz w:val="32"/>
          <w:szCs w:val="32"/>
          <w:highlight w:val="none"/>
          <w:lang w:val="en-US" w:eastAsia="zh-CN"/>
        </w:rPr>
        <w:t>、除草作用，提高农作物产量，清除残膜也可缓解由残膜污染引起的作物减产，预计可使作物增产15％以上、持续增收效益明显，</w:t>
      </w:r>
    </w:p>
    <w:p w14:paraId="3A68AA56">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（二）社会效益。该</w:t>
      </w:r>
      <w:r>
        <w:rPr>
          <w:rFonts w:hint="default" w:ascii="Times New Roman" w:hAnsi="Times New Roman" w:eastAsia="仿宋_GB2312" w:cs="Times New Roman"/>
          <w:b w:val="0"/>
          <w:bCs/>
          <w:sz w:val="32"/>
          <w:szCs w:val="32"/>
          <w:highlight w:val="none"/>
          <w:lang w:val="en-US" w:eastAsia="zh-CN"/>
        </w:rPr>
        <w:t>项目实施有</w:t>
      </w:r>
      <w:bookmarkStart w:id="0" w:name="_GoBack"/>
      <w:bookmarkEnd w:id="0"/>
      <w:r>
        <w:rPr>
          <w:rFonts w:hint="default" w:ascii="Times New Roman" w:hAnsi="Times New Roman" w:eastAsia="仿宋_GB2312" w:cs="Times New Roman"/>
          <w:b w:val="0"/>
          <w:bCs/>
          <w:sz w:val="32"/>
          <w:szCs w:val="32"/>
          <w:highlight w:val="none"/>
          <w:lang w:val="en-US" w:eastAsia="zh-CN"/>
        </w:rPr>
        <w:t>利于</w:t>
      </w:r>
      <w:r>
        <w:rPr>
          <w:rFonts w:hint="eastAsia" w:ascii="Times New Roman" w:hAnsi="Times New Roman" w:eastAsia="仿宋_GB2312" w:cs="Times New Roman"/>
          <w:b w:val="0"/>
          <w:bCs/>
          <w:sz w:val="32"/>
          <w:szCs w:val="32"/>
          <w:highlight w:val="none"/>
          <w:lang w:val="en-US" w:eastAsia="zh-CN"/>
        </w:rPr>
        <w:t>提</w:t>
      </w:r>
      <w:r>
        <w:rPr>
          <w:rFonts w:hint="default" w:ascii="Times New Roman" w:hAnsi="Times New Roman" w:eastAsia="仿宋_GB2312" w:cs="Times New Roman"/>
          <w:b w:val="0"/>
          <w:bCs/>
          <w:sz w:val="32"/>
          <w:szCs w:val="32"/>
          <w:highlight w:val="none"/>
          <w:lang w:val="en-US" w:eastAsia="zh-CN"/>
        </w:rPr>
        <w:t>高废膜的回收率，既促进农村人居环境整治，又实现废旧资源再生利用，促进农业农村可持续发展。同时，通过项目实施，扶持企业基础设施建设，提高废旧地膜加工再利用水平，增强</w:t>
      </w:r>
      <w:r>
        <w:rPr>
          <w:rFonts w:hint="eastAsia" w:ascii="Times New Roman" w:hAnsi="Times New Roman" w:eastAsia="仿宋_GB2312" w:cs="Times New Roman"/>
          <w:b w:val="0"/>
          <w:bCs/>
          <w:sz w:val="32"/>
          <w:szCs w:val="32"/>
          <w:highlight w:val="none"/>
          <w:lang w:val="en-US" w:eastAsia="zh-CN"/>
        </w:rPr>
        <w:t>循环</w:t>
      </w:r>
      <w:r>
        <w:rPr>
          <w:rFonts w:hint="default" w:ascii="Times New Roman" w:hAnsi="Times New Roman" w:eastAsia="仿宋_GB2312" w:cs="Times New Roman"/>
          <w:b w:val="0"/>
          <w:bCs/>
          <w:sz w:val="32"/>
          <w:szCs w:val="32"/>
          <w:highlight w:val="none"/>
          <w:lang w:val="en-US" w:eastAsia="zh-CN"/>
        </w:rPr>
        <w:t>经济发展。</w:t>
      </w:r>
    </w:p>
    <w:p w14:paraId="66F3D4F3">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highlight w:val="none"/>
          <w:lang w:val="en-US" w:eastAsia="zh-CN"/>
        </w:rPr>
      </w:pPr>
      <w:r>
        <w:rPr>
          <w:rFonts w:hint="default" w:ascii="Times New Roman" w:hAnsi="Times New Roman" w:eastAsia="楷体_GB2312" w:cs="Times New Roman"/>
          <w:b w:val="0"/>
          <w:bCs/>
          <w:sz w:val="32"/>
          <w:szCs w:val="32"/>
          <w:highlight w:val="none"/>
          <w:lang w:val="en-US" w:eastAsia="zh-CN"/>
        </w:rPr>
        <w:t>（三）生态效益。</w:t>
      </w:r>
      <w:r>
        <w:rPr>
          <w:rFonts w:hint="default" w:ascii="Times New Roman" w:hAnsi="Times New Roman" w:eastAsia="仿宋_GB2312" w:cs="Times New Roman"/>
          <w:b w:val="0"/>
          <w:bCs/>
          <w:sz w:val="32"/>
          <w:szCs w:val="32"/>
          <w:highlight w:val="none"/>
          <w:lang w:val="en-US" w:eastAsia="zh-CN"/>
        </w:rPr>
        <w:t>该项目实施可从根本上解决覆膜种植带来的环境污染问题，净化土壤，改善土壤生态环境，保护农田土壤、实现地膜覆盖技术条件下土壤的水肥和微生物的良性循环、特别是加厚高强度地膜的使用，可以基本全部回收当季地膜，实现农业生产环境友好，促进农业可持续发展。</w:t>
      </w:r>
    </w:p>
    <w:p w14:paraId="2721752A">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p>
    <w:p w14:paraId="222C387C">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p>
    <w:p w14:paraId="7B38E680">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p>
    <w:p w14:paraId="12268F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年申报加厚高强度地膜补助流程</w:t>
      </w:r>
    </w:p>
    <w:p w14:paraId="6492EF82">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2、和布克赛尔县202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年使用加厚高强地膜农作物面积及补助资金分配表</w:t>
      </w:r>
    </w:p>
    <w:p w14:paraId="315346DB">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1600" w:firstLineChars="5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3、地膜使用台账、地膜回收台账</w:t>
      </w:r>
    </w:p>
    <w:p w14:paraId="133BC4E1">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color w:val="000000"/>
          <w:kern w:val="2"/>
          <w:sz w:val="32"/>
          <w:szCs w:val="32"/>
          <w:highlight w:val="none"/>
          <w:lang w:val="en-US" w:eastAsia="zh-CN" w:bidi="ar-SA"/>
        </w:rPr>
      </w:pPr>
    </w:p>
    <w:p w14:paraId="49D315C7">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color w:val="000000"/>
          <w:kern w:val="2"/>
          <w:sz w:val="32"/>
          <w:szCs w:val="32"/>
          <w:highlight w:val="none"/>
          <w:lang w:val="en-US" w:eastAsia="zh-CN" w:bidi="ar-SA"/>
        </w:rPr>
      </w:pPr>
    </w:p>
    <w:p w14:paraId="310D2893">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color w:val="000000"/>
          <w:kern w:val="2"/>
          <w:sz w:val="32"/>
          <w:szCs w:val="32"/>
          <w:highlight w:val="none"/>
          <w:lang w:val="en-US" w:eastAsia="zh-CN" w:bidi="ar-SA"/>
        </w:rPr>
      </w:pPr>
    </w:p>
    <w:p w14:paraId="2C93D57C">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color w:val="000000"/>
          <w:kern w:val="2"/>
          <w:sz w:val="32"/>
          <w:szCs w:val="32"/>
          <w:highlight w:val="none"/>
          <w:lang w:val="en-US" w:eastAsia="zh-CN" w:bidi="ar-SA"/>
        </w:rPr>
      </w:pPr>
    </w:p>
    <w:p w14:paraId="673FD7DA">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jc w:val="righ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和布克赛尔县农业农村局</w:t>
      </w:r>
    </w:p>
    <w:p w14:paraId="1B894168">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仿宋_GB2312" w:cs="Times New Roman"/>
          <w:color w:val="000000"/>
          <w:kern w:val="2"/>
          <w:sz w:val="32"/>
          <w:szCs w:val="32"/>
          <w:highlight w:val="none"/>
          <w:lang w:val="en-US" w:eastAsia="zh-CN" w:bidi="ar-SA"/>
        </w:rPr>
        <w:sectPr>
          <w:footerReference r:id="rId5" w:type="default"/>
          <w:pgSz w:w="11906" w:h="16838"/>
          <w:pgMar w:top="1440" w:right="1800" w:bottom="1440" w:left="1800" w:header="851" w:footer="992" w:gutter="0"/>
          <w:pgNumType w:fmt="decimal" w:start="1"/>
          <w:cols w:space="720" w:num="1"/>
          <w:docGrid w:type="lines" w:linePitch="312" w:charSpace="0"/>
        </w:sectPr>
      </w:pPr>
      <w:r>
        <w:rPr>
          <w:rFonts w:hint="default" w:ascii="Times New Roman" w:hAnsi="Times New Roman" w:eastAsia="仿宋_GB2312" w:cs="Times New Roman"/>
          <w:color w:val="000000"/>
          <w:kern w:val="2"/>
          <w:sz w:val="32"/>
          <w:szCs w:val="32"/>
          <w:highlight w:val="none"/>
          <w:lang w:val="en-US" w:eastAsia="zh-CN" w:bidi="ar-SA"/>
        </w:rPr>
        <w:t xml:space="preserve">                          </w:t>
      </w:r>
      <w:r>
        <w:rPr>
          <w:rFonts w:hint="eastAsia"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kern w:val="2"/>
          <w:sz w:val="32"/>
          <w:szCs w:val="32"/>
          <w:highlight w:val="none"/>
          <w:lang w:val="en-US" w:eastAsia="zh-CN" w:bidi="ar-SA"/>
        </w:rPr>
        <w:t>2024年8月8日</w:t>
      </w:r>
    </w:p>
    <w:p w14:paraId="6F31741F">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p>
    <w:p w14:paraId="6CD777F8">
      <w:pPr>
        <w:keepNext w:val="0"/>
        <w:keepLines w:val="0"/>
        <w:pageBreakBefore w:val="0"/>
        <w:widowControl w:val="0"/>
        <w:kinsoku/>
        <w:wordWrap/>
        <w:overflowPunct/>
        <w:topLinePunct w:val="0"/>
        <w:autoSpaceDE/>
        <w:autoSpaceDN/>
        <w:bidi w:val="0"/>
        <w:adjustRightInd/>
        <w:snapToGrid/>
        <w:spacing w:after="0" w:line="520" w:lineRule="exact"/>
        <w:ind w:firstLine="440" w:firstLineChars="100"/>
        <w:jc w:val="both"/>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202</w:t>
      </w:r>
      <w:r>
        <w:rPr>
          <w:rFonts w:hint="eastAsia" w:ascii="Times New Roman" w:hAnsi="Times New Roman" w:eastAsia="方正小标宋_GBK" w:cs="Times New Roman"/>
          <w:color w:val="auto"/>
          <w:sz w:val="44"/>
          <w:szCs w:val="44"/>
          <w:lang w:val="en-US" w:eastAsia="zh-CN"/>
        </w:rPr>
        <w:t>4</w:t>
      </w:r>
      <w:r>
        <w:rPr>
          <w:rFonts w:hint="default" w:ascii="Times New Roman" w:hAnsi="Times New Roman" w:eastAsia="方正小标宋_GBK" w:cs="Times New Roman"/>
          <w:color w:val="auto"/>
          <w:sz w:val="44"/>
          <w:szCs w:val="44"/>
          <w:lang w:val="en-US" w:eastAsia="zh-CN"/>
        </w:rPr>
        <w:t>年申报</w:t>
      </w:r>
      <w:r>
        <w:rPr>
          <w:rFonts w:hint="default" w:ascii="Times New Roman" w:hAnsi="Times New Roman" w:eastAsia="方正小标宋_GBK" w:cs="Times New Roman"/>
          <w:color w:val="auto"/>
          <w:sz w:val="44"/>
          <w:szCs w:val="44"/>
        </w:rPr>
        <w:t>加厚高强度地膜</w:t>
      </w:r>
      <w:r>
        <w:rPr>
          <w:rFonts w:hint="default" w:ascii="Times New Roman" w:hAnsi="Times New Roman" w:eastAsia="方正小标宋_GBK" w:cs="Times New Roman"/>
          <w:color w:val="auto"/>
          <w:sz w:val="44"/>
          <w:szCs w:val="44"/>
          <w:lang w:val="en-US" w:eastAsia="zh-CN"/>
        </w:rPr>
        <w:t>补助流程</w:t>
      </w:r>
    </w:p>
    <w:p w14:paraId="3334113F">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shd w:val="clear" w:color="auto" w:fill="FFFFFF"/>
          <w:lang w:val="en-US" w:eastAsia="zh-CN"/>
        </w:rPr>
      </w:pPr>
      <w:r>
        <w:rPr>
          <w:rFonts w:hint="default" w:ascii="Times New Roman" w:hAnsi="Times New Roman" w:eastAsia="仿宋_GB2312" w:cs="Times New Roman"/>
          <w:kern w:val="0"/>
          <w:sz w:val="32"/>
          <w:szCs w:val="32"/>
        </w:rPr>
        <w:t>为切实做好</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年加厚高强度地膜补助</w:t>
      </w:r>
      <w:r>
        <w:rPr>
          <w:rFonts w:hint="default" w:ascii="Times New Roman" w:hAnsi="Times New Roman" w:eastAsia="仿宋_GB2312" w:cs="Times New Roman"/>
          <w:kern w:val="0"/>
          <w:sz w:val="32"/>
          <w:szCs w:val="32"/>
        </w:rPr>
        <w:t>工作，规范</w:t>
      </w:r>
      <w:r>
        <w:rPr>
          <w:rFonts w:hint="default" w:ascii="Times New Roman" w:hAnsi="Times New Roman" w:eastAsia="仿宋_GB2312" w:cs="Times New Roman"/>
          <w:kern w:val="0"/>
          <w:sz w:val="32"/>
          <w:szCs w:val="32"/>
          <w:lang w:val="en-US" w:eastAsia="zh-CN"/>
        </w:rPr>
        <w:t>申请办理和</w:t>
      </w:r>
      <w:r>
        <w:rPr>
          <w:rFonts w:hint="default" w:ascii="Times New Roman" w:hAnsi="Times New Roman" w:eastAsia="仿宋_GB2312" w:cs="Times New Roman"/>
          <w:kern w:val="0"/>
          <w:sz w:val="32"/>
          <w:szCs w:val="32"/>
        </w:rPr>
        <w:t>核验行为，防范管理风险，提高办补效率，进一步便民利民，</w:t>
      </w:r>
      <w:r>
        <w:rPr>
          <w:rFonts w:hint="default" w:ascii="Times New Roman" w:hAnsi="Times New Roman" w:eastAsia="仿宋_GB2312" w:cs="Times New Roman"/>
          <w:i w:val="0"/>
          <w:caps w:val="0"/>
          <w:color w:val="000000"/>
          <w:spacing w:val="0"/>
          <w:kern w:val="32"/>
          <w:sz w:val="32"/>
          <w:szCs w:val="32"/>
          <w:shd w:val="clear" w:color="auto" w:fill="FFFFFF"/>
          <w:lang w:val="en-US" w:eastAsia="zh-CN"/>
        </w:rPr>
        <w:t>根据自治区农业农村厅、塔城地区农业农村局</w:t>
      </w:r>
      <w:r>
        <w:rPr>
          <w:rFonts w:hint="default" w:ascii="Times New Roman" w:hAnsi="Times New Roman" w:eastAsia="仿宋_GB2312" w:cs="Times New Roman"/>
          <w:kern w:val="0"/>
          <w:sz w:val="32"/>
          <w:szCs w:val="32"/>
        </w:rPr>
        <w:t>政策实施相关规定</w:t>
      </w:r>
      <w:r>
        <w:rPr>
          <w:rFonts w:hint="default" w:ascii="Times New Roman" w:hAnsi="Times New Roman" w:eastAsia="仿宋_GB2312" w:cs="Times New Roman"/>
          <w:i w:val="0"/>
          <w:caps w:val="0"/>
          <w:color w:val="000000"/>
          <w:spacing w:val="0"/>
          <w:kern w:val="32"/>
          <w:sz w:val="32"/>
          <w:szCs w:val="32"/>
          <w:shd w:val="clear" w:color="auto" w:fill="FFFFFF"/>
          <w:lang w:val="en-US" w:eastAsia="zh-CN"/>
        </w:rPr>
        <w:t>，</w:t>
      </w:r>
      <w:r>
        <w:rPr>
          <w:rFonts w:hint="default" w:ascii="Times New Roman" w:hAnsi="Times New Roman" w:eastAsia="仿宋_GB2312" w:cs="Times New Roman"/>
          <w:kern w:val="0"/>
          <w:sz w:val="32"/>
          <w:szCs w:val="32"/>
        </w:rPr>
        <w:t>结合</w:t>
      </w:r>
      <w:r>
        <w:rPr>
          <w:rFonts w:hint="default" w:ascii="Times New Roman" w:hAnsi="Times New Roman" w:eastAsia="仿宋_GB2312" w:cs="Times New Roman"/>
          <w:kern w:val="0"/>
          <w:sz w:val="32"/>
          <w:szCs w:val="32"/>
          <w:lang w:eastAsia="zh-CN"/>
        </w:rPr>
        <w:t>和布克赛尔县</w:t>
      </w:r>
      <w:r>
        <w:rPr>
          <w:rFonts w:hint="default" w:ascii="Times New Roman" w:hAnsi="Times New Roman" w:eastAsia="仿宋_GB2312" w:cs="Times New Roman"/>
          <w:kern w:val="0"/>
          <w:sz w:val="32"/>
          <w:szCs w:val="32"/>
        </w:rPr>
        <w:t>实际，</w:t>
      </w:r>
      <w:r>
        <w:rPr>
          <w:rFonts w:hint="default" w:ascii="Times New Roman" w:hAnsi="Times New Roman" w:eastAsia="仿宋_GB2312" w:cs="Times New Roman"/>
          <w:kern w:val="0"/>
          <w:sz w:val="32"/>
          <w:szCs w:val="32"/>
          <w:lang w:val="en-US" w:eastAsia="zh-CN"/>
        </w:rPr>
        <w:t>进一步规范</w:t>
      </w:r>
      <w:r>
        <w:rPr>
          <w:rFonts w:hint="eastAsia" w:ascii="Times New Roman" w:hAnsi="Times New Roman" w:eastAsia="仿宋_GB2312" w:cs="Times New Roman"/>
          <w:kern w:val="0"/>
          <w:sz w:val="32"/>
          <w:szCs w:val="32"/>
          <w:lang w:val="en-US" w:eastAsia="zh-CN"/>
        </w:rPr>
        <w:t>2025年春季</w:t>
      </w:r>
      <w:r>
        <w:rPr>
          <w:rFonts w:hint="default" w:ascii="Times New Roman" w:hAnsi="Times New Roman" w:eastAsia="仿宋_GB2312" w:cs="Times New Roman"/>
          <w:kern w:val="0"/>
          <w:sz w:val="32"/>
          <w:szCs w:val="32"/>
          <w:lang w:val="en-US" w:eastAsia="zh-CN"/>
        </w:rPr>
        <w:t>申办加厚高强度地膜补助具体流程如下：</w:t>
      </w:r>
    </w:p>
    <w:p w14:paraId="0B9A6C12">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1、使用0.015毫米加厚高强度地膜农户实名制台账（各乡镇场）。</w:t>
      </w:r>
    </w:p>
    <w:p w14:paraId="5390B303">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2、产品合格证（产品名称、类别、标称厚度、宽度、参考长度、净质量、生产日期、生产厂家名称、地址、执行标准、检验员印章）</w:t>
      </w:r>
    </w:p>
    <w:p w14:paraId="2BFCDA09">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3、购买农膜发票（农膜使用的农户与种植大户实名制开增值税电子普通发票）。</w:t>
      </w:r>
    </w:p>
    <w:p w14:paraId="633C8AFD">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4、农村土地经营权出租合同复印件（有合同编号和经营土地亩数的页面）</w:t>
      </w:r>
    </w:p>
    <w:p w14:paraId="53746A67">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5、与乡镇（场）签订的残膜回收承诺书。</w:t>
      </w:r>
    </w:p>
    <w:p w14:paraId="431C2DD3">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6、补贴对象身份证、“一卡通”复印件。</w:t>
      </w:r>
    </w:p>
    <w:p w14:paraId="69825DC3">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7、乡镇（场）验收单。</w:t>
      </w:r>
    </w:p>
    <w:p w14:paraId="1151CAD2">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8、地膜生产厂家第三方合格的检验报告。</w:t>
      </w:r>
    </w:p>
    <w:p w14:paraId="35B02527">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pPr>
      <w:r>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t>各乡镇（场）核验核查农户与种植大户使用的农膜和农作物面积、并在村队（社区）及乡镇（场）公示审核无误后向县农业农村局申报补助资金申请，由县农业农村局会同县财政局、县发改委核验审核通过后，将把加厚高强度地膜补助通过“一卡通”发放到农户账户里。</w:t>
      </w:r>
    </w:p>
    <w:p w14:paraId="333F105B">
      <w:pPr>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i w:val="0"/>
          <w:caps w:val="0"/>
          <w:color w:val="000000"/>
          <w:spacing w:val="0"/>
          <w:kern w:val="32"/>
          <w:sz w:val="32"/>
          <w:szCs w:val="32"/>
          <w:highlight w:val="none"/>
          <w:shd w:val="clear" w:color="auto" w:fill="FFFFFF"/>
          <w:lang w:val="en-US" w:eastAsia="zh-CN"/>
        </w:rPr>
        <w:sectPr>
          <w:pgSz w:w="11906" w:h="16838"/>
          <w:pgMar w:top="1440" w:right="1800" w:bottom="1440" w:left="1800" w:header="851" w:footer="992" w:gutter="0"/>
          <w:pgNumType w:fmt="decimal"/>
          <w:cols w:space="720" w:num="1"/>
          <w:docGrid w:type="lines" w:linePitch="312" w:charSpace="0"/>
        </w:sectPr>
      </w:pPr>
    </w:p>
    <w:p w14:paraId="6378C026">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w:t>
      </w:r>
    </w:p>
    <w:p w14:paraId="1338B5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32"/>
          <w:szCs w:val="32"/>
          <w:lang w:val="en-US" w:eastAsia="zh-CN"/>
        </w:rPr>
      </w:pPr>
      <w:r>
        <w:rPr>
          <w:rFonts w:hint="default" w:ascii="Times New Roman" w:hAnsi="Times New Roman" w:eastAsia="方正小标宋_GBK" w:cs="Times New Roman"/>
          <w:sz w:val="36"/>
          <w:szCs w:val="36"/>
          <w:lang w:val="en-US" w:eastAsia="zh-CN"/>
        </w:rPr>
        <w:t>和布克赛尔县202</w:t>
      </w:r>
      <w:r>
        <w:rPr>
          <w:rFonts w:hint="eastAsia" w:ascii="Times New Roman" w:hAnsi="Times New Roman" w:eastAsia="方正小标宋_GBK" w:cs="Times New Roman"/>
          <w:sz w:val="36"/>
          <w:szCs w:val="36"/>
          <w:lang w:val="en-US" w:eastAsia="zh-CN"/>
        </w:rPr>
        <w:t>4</w:t>
      </w:r>
      <w:r>
        <w:rPr>
          <w:rFonts w:hint="default" w:ascii="Times New Roman" w:hAnsi="Times New Roman" w:eastAsia="方正小标宋_GBK" w:cs="Times New Roman"/>
          <w:sz w:val="36"/>
          <w:szCs w:val="36"/>
          <w:lang w:val="en-US" w:eastAsia="zh-CN"/>
        </w:rPr>
        <w:t>年使用加厚高强地膜农作物面积及补助资金分配表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150"/>
        <w:gridCol w:w="2038"/>
        <w:gridCol w:w="2212"/>
      </w:tblGrid>
      <w:tr w14:paraId="2441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67" w:type="dxa"/>
            <w:noWrap w:val="0"/>
            <w:vAlign w:val="top"/>
          </w:tcPr>
          <w:p w14:paraId="3B78F8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序号</w:t>
            </w:r>
          </w:p>
        </w:tc>
        <w:tc>
          <w:tcPr>
            <w:tcW w:w="3150" w:type="dxa"/>
            <w:noWrap w:val="0"/>
            <w:vAlign w:val="top"/>
          </w:tcPr>
          <w:p w14:paraId="760D6D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乡镇（场）</w:t>
            </w:r>
          </w:p>
        </w:tc>
        <w:tc>
          <w:tcPr>
            <w:tcW w:w="2038" w:type="dxa"/>
            <w:noWrap w:val="0"/>
            <w:vAlign w:val="top"/>
          </w:tcPr>
          <w:p w14:paraId="2ACEE26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补助面积（万亩）</w:t>
            </w:r>
          </w:p>
        </w:tc>
        <w:tc>
          <w:tcPr>
            <w:tcW w:w="2212" w:type="dxa"/>
            <w:noWrap w:val="0"/>
            <w:vAlign w:val="top"/>
          </w:tcPr>
          <w:p w14:paraId="34C1D1F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补助资金（万元）</w:t>
            </w:r>
          </w:p>
        </w:tc>
      </w:tr>
      <w:tr w14:paraId="6417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67" w:type="dxa"/>
            <w:noWrap w:val="0"/>
            <w:vAlign w:val="top"/>
          </w:tcPr>
          <w:p w14:paraId="101DFAF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3150" w:type="dxa"/>
            <w:noWrap w:val="0"/>
            <w:vAlign w:val="top"/>
          </w:tcPr>
          <w:p w14:paraId="797B8DA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查和特乡</w:t>
            </w:r>
          </w:p>
        </w:tc>
        <w:tc>
          <w:tcPr>
            <w:tcW w:w="2038" w:type="dxa"/>
            <w:noWrap w:val="0"/>
            <w:vAlign w:val="top"/>
          </w:tcPr>
          <w:p w14:paraId="4E13467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1.7</w:t>
            </w:r>
          </w:p>
        </w:tc>
        <w:tc>
          <w:tcPr>
            <w:tcW w:w="2212" w:type="dxa"/>
            <w:noWrap w:val="0"/>
            <w:vAlign w:val="top"/>
          </w:tcPr>
          <w:p w14:paraId="3FE389D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40.8</w:t>
            </w:r>
          </w:p>
        </w:tc>
      </w:tr>
      <w:tr w14:paraId="03C6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67" w:type="dxa"/>
            <w:noWrap w:val="0"/>
            <w:vAlign w:val="top"/>
          </w:tcPr>
          <w:p w14:paraId="339E4EA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p>
        </w:tc>
        <w:tc>
          <w:tcPr>
            <w:tcW w:w="3150" w:type="dxa"/>
            <w:noWrap w:val="0"/>
            <w:vAlign w:val="top"/>
          </w:tcPr>
          <w:p w14:paraId="21DD7F0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夏孜盖乡</w:t>
            </w:r>
          </w:p>
        </w:tc>
        <w:tc>
          <w:tcPr>
            <w:tcW w:w="2038" w:type="dxa"/>
            <w:noWrap w:val="0"/>
            <w:vAlign w:val="top"/>
          </w:tcPr>
          <w:p w14:paraId="7B37515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1.4</w:t>
            </w:r>
          </w:p>
        </w:tc>
        <w:tc>
          <w:tcPr>
            <w:tcW w:w="2212" w:type="dxa"/>
            <w:noWrap w:val="0"/>
            <w:vAlign w:val="top"/>
          </w:tcPr>
          <w:p w14:paraId="720A81F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33.6</w:t>
            </w:r>
          </w:p>
        </w:tc>
      </w:tr>
      <w:tr w14:paraId="71AE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7" w:type="dxa"/>
            <w:noWrap w:val="0"/>
            <w:vAlign w:val="top"/>
          </w:tcPr>
          <w:p w14:paraId="18007A7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p>
        </w:tc>
        <w:tc>
          <w:tcPr>
            <w:tcW w:w="3150" w:type="dxa"/>
            <w:noWrap w:val="0"/>
            <w:vAlign w:val="top"/>
          </w:tcPr>
          <w:p w14:paraId="52422F2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和什托洛盖镇</w:t>
            </w:r>
          </w:p>
        </w:tc>
        <w:tc>
          <w:tcPr>
            <w:tcW w:w="2038" w:type="dxa"/>
            <w:noWrap w:val="0"/>
            <w:vAlign w:val="top"/>
          </w:tcPr>
          <w:p w14:paraId="2A2505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1.3</w:t>
            </w:r>
          </w:p>
        </w:tc>
        <w:tc>
          <w:tcPr>
            <w:tcW w:w="2212" w:type="dxa"/>
            <w:noWrap w:val="0"/>
            <w:vAlign w:val="top"/>
          </w:tcPr>
          <w:p w14:paraId="4375923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31.2</w:t>
            </w:r>
          </w:p>
        </w:tc>
      </w:tr>
      <w:tr w14:paraId="3158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67" w:type="dxa"/>
            <w:noWrap w:val="0"/>
            <w:vAlign w:val="top"/>
          </w:tcPr>
          <w:p w14:paraId="4B554BF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w:t>
            </w:r>
          </w:p>
        </w:tc>
        <w:tc>
          <w:tcPr>
            <w:tcW w:w="3150" w:type="dxa"/>
            <w:noWrap w:val="0"/>
            <w:vAlign w:val="top"/>
          </w:tcPr>
          <w:p w14:paraId="5B264A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查干库勒乡</w:t>
            </w:r>
          </w:p>
        </w:tc>
        <w:tc>
          <w:tcPr>
            <w:tcW w:w="2038" w:type="dxa"/>
            <w:noWrap w:val="0"/>
            <w:vAlign w:val="top"/>
          </w:tcPr>
          <w:p w14:paraId="314EE40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0.6</w:t>
            </w:r>
          </w:p>
        </w:tc>
        <w:tc>
          <w:tcPr>
            <w:tcW w:w="2212" w:type="dxa"/>
            <w:noWrap w:val="0"/>
            <w:vAlign w:val="top"/>
          </w:tcPr>
          <w:p w14:paraId="2D971D2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14.4</w:t>
            </w:r>
          </w:p>
        </w:tc>
      </w:tr>
      <w:tr w14:paraId="2CD5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67" w:type="dxa"/>
            <w:noWrap w:val="0"/>
            <w:vAlign w:val="top"/>
          </w:tcPr>
          <w:p w14:paraId="6C2F3FB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5</w:t>
            </w:r>
          </w:p>
        </w:tc>
        <w:tc>
          <w:tcPr>
            <w:tcW w:w="3150" w:type="dxa"/>
            <w:noWrap w:val="0"/>
            <w:vAlign w:val="top"/>
          </w:tcPr>
          <w:p w14:paraId="5A4523F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铁布肯乌散乡</w:t>
            </w:r>
          </w:p>
        </w:tc>
        <w:tc>
          <w:tcPr>
            <w:tcW w:w="2038" w:type="dxa"/>
            <w:noWrap w:val="0"/>
            <w:vAlign w:val="top"/>
          </w:tcPr>
          <w:p w14:paraId="1C022AD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0.3</w:t>
            </w:r>
          </w:p>
        </w:tc>
        <w:tc>
          <w:tcPr>
            <w:tcW w:w="2212" w:type="dxa"/>
            <w:noWrap w:val="0"/>
            <w:vAlign w:val="top"/>
          </w:tcPr>
          <w:p w14:paraId="0AE7BB5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7.2</w:t>
            </w:r>
          </w:p>
        </w:tc>
      </w:tr>
      <w:tr w14:paraId="2C18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7" w:type="dxa"/>
            <w:noWrap w:val="0"/>
            <w:vAlign w:val="top"/>
          </w:tcPr>
          <w:p w14:paraId="1E3D128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6</w:t>
            </w:r>
          </w:p>
        </w:tc>
        <w:tc>
          <w:tcPr>
            <w:tcW w:w="3150" w:type="dxa"/>
            <w:noWrap w:val="0"/>
            <w:vAlign w:val="top"/>
          </w:tcPr>
          <w:p w14:paraId="2E64787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巴音傲瓦乡</w:t>
            </w:r>
          </w:p>
        </w:tc>
        <w:tc>
          <w:tcPr>
            <w:tcW w:w="2038" w:type="dxa"/>
            <w:noWrap w:val="0"/>
            <w:vAlign w:val="top"/>
          </w:tcPr>
          <w:p w14:paraId="4BA1AEF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0.4</w:t>
            </w:r>
          </w:p>
        </w:tc>
        <w:tc>
          <w:tcPr>
            <w:tcW w:w="2212" w:type="dxa"/>
            <w:noWrap w:val="0"/>
            <w:vAlign w:val="top"/>
          </w:tcPr>
          <w:p w14:paraId="0F4A0F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9.6</w:t>
            </w:r>
          </w:p>
        </w:tc>
      </w:tr>
      <w:tr w14:paraId="5E84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67" w:type="dxa"/>
            <w:noWrap w:val="0"/>
            <w:vAlign w:val="top"/>
          </w:tcPr>
          <w:p w14:paraId="166B741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7</w:t>
            </w:r>
          </w:p>
        </w:tc>
        <w:tc>
          <w:tcPr>
            <w:tcW w:w="3150" w:type="dxa"/>
            <w:noWrap w:val="0"/>
            <w:vAlign w:val="top"/>
          </w:tcPr>
          <w:p w14:paraId="38DD359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莫特格乡</w:t>
            </w:r>
          </w:p>
        </w:tc>
        <w:tc>
          <w:tcPr>
            <w:tcW w:w="2038" w:type="dxa"/>
            <w:noWrap w:val="0"/>
            <w:vAlign w:val="top"/>
          </w:tcPr>
          <w:p w14:paraId="61E8BF8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0.1</w:t>
            </w:r>
          </w:p>
        </w:tc>
        <w:tc>
          <w:tcPr>
            <w:tcW w:w="2212" w:type="dxa"/>
            <w:noWrap w:val="0"/>
            <w:vAlign w:val="top"/>
          </w:tcPr>
          <w:p w14:paraId="3B0DE8E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2.4</w:t>
            </w:r>
          </w:p>
        </w:tc>
      </w:tr>
      <w:tr w14:paraId="171C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67" w:type="dxa"/>
            <w:noWrap w:val="0"/>
            <w:vAlign w:val="top"/>
          </w:tcPr>
          <w:p w14:paraId="780A2AD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8</w:t>
            </w:r>
          </w:p>
        </w:tc>
        <w:tc>
          <w:tcPr>
            <w:tcW w:w="3150" w:type="dxa"/>
            <w:noWrap w:val="0"/>
            <w:vAlign w:val="top"/>
          </w:tcPr>
          <w:p w14:paraId="0A0F847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伊克乌图布拉格牧场</w:t>
            </w:r>
          </w:p>
        </w:tc>
        <w:tc>
          <w:tcPr>
            <w:tcW w:w="2038" w:type="dxa"/>
            <w:noWrap w:val="0"/>
            <w:vAlign w:val="top"/>
          </w:tcPr>
          <w:p w14:paraId="15179A5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0.2</w:t>
            </w:r>
          </w:p>
        </w:tc>
        <w:tc>
          <w:tcPr>
            <w:tcW w:w="2212" w:type="dxa"/>
            <w:noWrap w:val="0"/>
            <w:vAlign w:val="top"/>
          </w:tcPr>
          <w:p w14:paraId="160869E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4.8</w:t>
            </w:r>
          </w:p>
        </w:tc>
      </w:tr>
      <w:tr w14:paraId="2401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7" w:type="dxa"/>
            <w:noWrap w:val="0"/>
            <w:vAlign w:val="top"/>
          </w:tcPr>
          <w:p w14:paraId="7CAA73C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p>
        </w:tc>
        <w:tc>
          <w:tcPr>
            <w:tcW w:w="3150" w:type="dxa"/>
            <w:noWrap w:val="0"/>
            <w:vAlign w:val="top"/>
          </w:tcPr>
          <w:p w14:paraId="3DF7BA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合计</w:t>
            </w:r>
          </w:p>
        </w:tc>
        <w:tc>
          <w:tcPr>
            <w:tcW w:w="2038" w:type="dxa"/>
            <w:noWrap w:val="0"/>
            <w:vAlign w:val="top"/>
          </w:tcPr>
          <w:p w14:paraId="7B83980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6</w:t>
            </w:r>
          </w:p>
        </w:tc>
        <w:tc>
          <w:tcPr>
            <w:tcW w:w="2212" w:type="dxa"/>
            <w:noWrap w:val="0"/>
            <w:vAlign w:val="top"/>
          </w:tcPr>
          <w:p w14:paraId="238D4F5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144</w:t>
            </w:r>
          </w:p>
        </w:tc>
      </w:tr>
    </w:tbl>
    <w:p w14:paraId="0A991FB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注：加厚高强度地膜（0.015毫米）24元/亩的补助</w:t>
      </w:r>
    </w:p>
    <w:p w14:paraId="28BB3E94">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000000"/>
          <w:kern w:val="2"/>
          <w:sz w:val="32"/>
          <w:szCs w:val="32"/>
          <w:highlight w:val="none"/>
          <w:lang w:val="en-US" w:eastAsia="zh-CN" w:bidi="ar-SA"/>
        </w:rPr>
      </w:pPr>
    </w:p>
    <w:p w14:paraId="4FD381A3">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pgNumType w:fmt="decimal"/>
          <w:cols w:space="720" w:num="1"/>
          <w:docGrid w:type="lines" w:linePitch="312" w:charSpace="0"/>
        </w:sectPr>
      </w:pPr>
    </w:p>
    <w:p w14:paraId="1840E01B">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附件3</w:t>
      </w:r>
    </w:p>
    <w:tbl>
      <w:tblPr>
        <w:tblStyle w:val="11"/>
        <w:tblW w:w="140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
        <w:gridCol w:w="168"/>
        <w:gridCol w:w="990"/>
        <w:gridCol w:w="543"/>
        <w:gridCol w:w="554"/>
        <w:gridCol w:w="972"/>
        <w:gridCol w:w="137"/>
        <w:gridCol w:w="877"/>
        <w:gridCol w:w="384"/>
        <w:gridCol w:w="630"/>
        <w:gridCol w:w="649"/>
        <w:gridCol w:w="334"/>
        <w:gridCol w:w="993"/>
        <w:gridCol w:w="519"/>
        <w:gridCol w:w="278"/>
        <w:gridCol w:w="721"/>
        <w:gridCol w:w="398"/>
        <w:gridCol w:w="324"/>
        <w:gridCol w:w="905"/>
        <w:gridCol w:w="304"/>
        <w:gridCol w:w="658"/>
        <w:gridCol w:w="875"/>
        <w:gridCol w:w="98"/>
        <w:gridCol w:w="810"/>
        <w:gridCol w:w="182"/>
      </w:tblGrid>
      <w:tr w14:paraId="75D6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4042" w:type="dxa"/>
            <w:gridSpan w:val="25"/>
            <w:tcBorders>
              <w:top w:val="single" w:color="000000" w:sz="4" w:space="0"/>
              <w:left w:val="single" w:color="000000" w:sz="4" w:space="0"/>
              <w:bottom w:val="single" w:color="000000" w:sz="4" w:space="0"/>
              <w:right w:val="single" w:color="000000" w:sz="4" w:space="0"/>
            </w:tcBorders>
            <w:noWrap/>
            <w:vAlign w:val="center"/>
          </w:tcPr>
          <w:p w14:paraId="7AE8130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 xml:space="preserve">                                  </w:t>
            </w:r>
            <w:r>
              <w:rPr>
                <w:rFonts w:hint="default" w:ascii="Times New Roman" w:hAnsi="Times New Roman" w:eastAsia="黑体" w:cs="Times New Roman"/>
                <w:i w:val="0"/>
                <w:iCs w:val="0"/>
                <w:color w:val="000000"/>
                <w:kern w:val="0"/>
                <w:sz w:val="24"/>
                <w:szCs w:val="24"/>
                <w:u w:val="none"/>
                <w:lang w:val="en-US" w:eastAsia="zh-CN" w:bidi="ar"/>
              </w:rPr>
              <w:t xml:space="preserve">  地膜使用台账</w:t>
            </w:r>
            <w:r>
              <w:rPr>
                <w:rFonts w:hint="default" w:ascii="Times New Roman" w:hAnsi="Times New Roman" w:eastAsia="黑体" w:cs="Times New Roman"/>
                <w:i w:val="0"/>
                <w:iCs w:val="0"/>
                <w:color w:val="000000"/>
                <w:kern w:val="0"/>
                <w:sz w:val="18"/>
                <w:szCs w:val="18"/>
                <w:u w:val="none"/>
                <w:lang w:val="en-US" w:eastAsia="zh-CN" w:bidi="ar"/>
              </w:rPr>
              <w:t xml:space="preserve">                                                 </w:t>
            </w:r>
            <w:r>
              <w:rPr>
                <w:rFonts w:hint="default" w:ascii="Times New Roman" w:hAnsi="Times New Roman" w:eastAsia="黑体" w:cs="Times New Roman"/>
                <w:i w:val="0"/>
                <w:iCs w:val="0"/>
                <w:color w:val="000000"/>
                <w:kern w:val="0"/>
                <w:sz w:val="18"/>
                <w:szCs w:val="18"/>
                <w:u w:val="single"/>
                <w:lang w:val="en-US" w:eastAsia="zh-CN" w:bidi="ar"/>
              </w:rPr>
              <w:t xml:space="preserve">      </w:t>
            </w:r>
            <w:r>
              <w:rPr>
                <w:rFonts w:hint="default" w:ascii="Times New Roman" w:hAnsi="Times New Roman" w:eastAsia="黑体" w:cs="Times New Roman"/>
                <w:i w:val="0"/>
                <w:iCs w:val="0"/>
                <w:color w:val="000000"/>
                <w:kern w:val="0"/>
                <w:sz w:val="18"/>
                <w:szCs w:val="18"/>
                <w:u w:val="none"/>
                <w:lang w:val="en-US" w:eastAsia="zh-CN" w:bidi="ar"/>
              </w:rPr>
              <w:t>月</w:t>
            </w:r>
          </w:p>
        </w:tc>
      </w:tr>
      <w:tr w14:paraId="0C8B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39" w:type="dxa"/>
            <w:vMerge w:val="restart"/>
            <w:tcBorders>
              <w:top w:val="single" w:color="000000" w:sz="4" w:space="0"/>
              <w:left w:val="single" w:color="000000" w:sz="4" w:space="0"/>
              <w:bottom w:val="single" w:color="000000" w:sz="4" w:space="0"/>
              <w:right w:val="single" w:color="000000" w:sz="4" w:space="0"/>
            </w:tcBorders>
            <w:noWrap/>
            <w:vAlign w:val="center"/>
          </w:tcPr>
          <w:p w14:paraId="3F2FD7C1">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序号</w:t>
            </w:r>
          </w:p>
        </w:tc>
        <w:tc>
          <w:tcPr>
            <w:tcW w:w="1158"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58D9A912">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使用日期</w:t>
            </w:r>
          </w:p>
        </w:tc>
        <w:tc>
          <w:tcPr>
            <w:tcW w:w="109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710B56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使用人</w:t>
            </w:r>
            <w:r>
              <w:rPr>
                <w:rFonts w:hint="default" w:ascii="Times New Roman" w:hAnsi="Times New Roman" w:eastAsia="黑体" w:cs="Times New Roman"/>
                <w:i w:val="0"/>
                <w:iCs w:val="0"/>
                <w:color w:val="000000"/>
                <w:kern w:val="0"/>
                <w:sz w:val="18"/>
                <w:szCs w:val="18"/>
                <w:u w:val="none"/>
                <w:lang w:val="en-US" w:eastAsia="zh-CN" w:bidi="ar"/>
              </w:rPr>
              <w:br w:type="textWrapping"/>
            </w:r>
            <w:r>
              <w:rPr>
                <w:rFonts w:hint="default" w:ascii="Times New Roman" w:hAnsi="Times New Roman" w:eastAsia="黑体" w:cs="Times New Roman"/>
                <w:i w:val="0"/>
                <w:iCs w:val="0"/>
                <w:color w:val="000000"/>
                <w:kern w:val="0"/>
                <w:sz w:val="18"/>
                <w:szCs w:val="18"/>
                <w:u w:val="none"/>
                <w:lang w:val="en-US" w:eastAsia="zh-CN" w:bidi="ar"/>
              </w:rPr>
              <w:t>（购买人）</w:t>
            </w:r>
          </w:p>
        </w:tc>
        <w:tc>
          <w:tcPr>
            <w:tcW w:w="972" w:type="dxa"/>
            <w:vMerge w:val="restart"/>
            <w:tcBorders>
              <w:top w:val="single" w:color="000000" w:sz="4" w:space="0"/>
              <w:left w:val="single" w:color="000000" w:sz="4" w:space="0"/>
              <w:bottom w:val="single" w:color="000000" w:sz="4" w:space="0"/>
              <w:right w:val="single" w:color="000000" w:sz="4" w:space="0"/>
            </w:tcBorders>
            <w:noWrap/>
            <w:vAlign w:val="center"/>
          </w:tcPr>
          <w:p w14:paraId="5548DC0B">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联系方式</w:t>
            </w:r>
          </w:p>
        </w:tc>
        <w:tc>
          <w:tcPr>
            <w:tcW w:w="1014"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6FA90645">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地膜名称</w:t>
            </w:r>
          </w:p>
        </w:tc>
        <w:tc>
          <w:tcPr>
            <w:tcW w:w="1014"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3BA65964">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使用地点</w:t>
            </w:r>
          </w:p>
        </w:tc>
        <w:tc>
          <w:tcPr>
            <w:tcW w:w="98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2CA12A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使用作物</w:t>
            </w:r>
          </w:p>
        </w:tc>
        <w:tc>
          <w:tcPr>
            <w:tcW w:w="9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F60435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使用面积（亩）</w:t>
            </w:r>
          </w:p>
        </w:tc>
        <w:tc>
          <w:tcPr>
            <w:tcW w:w="79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F91D2D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使用量（公斤）</w:t>
            </w:r>
          </w:p>
        </w:tc>
        <w:tc>
          <w:tcPr>
            <w:tcW w:w="1443" w:type="dxa"/>
            <w:gridSpan w:val="3"/>
            <w:tcBorders>
              <w:top w:val="single" w:color="000000" w:sz="4" w:space="0"/>
              <w:left w:val="single" w:color="000000" w:sz="4" w:space="0"/>
              <w:bottom w:val="single" w:color="000000" w:sz="4" w:space="0"/>
              <w:right w:val="single" w:color="000000" w:sz="4" w:space="0"/>
            </w:tcBorders>
            <w:noWrap/>
            <w:vAlign w:val="center"/>
          </w:tcPr>
          <w:p w14:paraId="350D30B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规格</w:t>
            </w:r>
          </w:p>
        </w:tc>
        <w:tc>
          <w:tcPr>
            <w:tcW w:w="9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D628E8F">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品牌（生产企业）</w:t>
            </w:r>
          </w:p>
        </w:tc>
        <w:tc>
          <w:tcPr>
            <w:tcW w:w="96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E52C26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执行标准</w:t>
            </w:r>
          </w:p>
        </w:tc>
        <w:tc>
          <w:tcPr>
            <w:tcW w:w="97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4541911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生产日期</w:t>
            </w:r>
          </w:p>
        </w:tc>
        <w:tc>
          <w:tcPr>
            <w:tcW w:w="99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5012BC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销售单位（门店网点）</w:t>
            </w:r>
          </w:p>
        </w:tc>
      </w:tr>
      <w:tr w14:paraId="00C8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14:paraId="2FBD9A95">
            <w:pPr>
              <w:jc w:val="center"/>
              <w:rPr>
                <w:rFonts w:hint="default" w:ascii="Times New Roman" w:hAnsi="Times New Roman" w:eastAsia="黑体" w:cs="Times New Roman"/>
                <w:i w:val="0"/>
                <w:iCs w:val="0"/>
                <w:color w:val="000000"/>
                <w:sz w:val="18"/>
                <w:szCs w:val="18"/>
                <w:u w:val="none"/>
              </w:rPr>
            </w:pPr>
          </w:p>
        </w:tc>
        <w:tc>
          <w:tcPr>
            <w:tcW w:w="115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76BE191">
            <w:pPr>
              <w:jc w:val="center"/>
              <w:rPr>
                <w:rFonts w:hint="default" w:ascii="Times New Roman" w:hAnsi="Times New Roman" w:eastAsia="黑体" w:cs="Times New Roman"/>
                <w:i w:val="0"/>
                <w:iCs w:val="0"/>
                <w:color w:val="000000"/>
                <w:sz w:val="18"/>
                <w:szCs w:val="18"/>
                <w:u w:val="none"/>
              </w:rPr>
            </w:pPr>
          </w:p>
        </w:tc>
        <w:tc>
          <w:tcPr>
            <w:tcW w:w="10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4F6433">
            <w:pPr>
              <w:jc w:val="center"/>
              <w:rPr>
                <w:rFonts w:hint="default" w:ascii="Times New Roman" w:hAnsi="Times New Roman" w:eastAsia="黑体" w:cs="Times New Roman"/>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ign w:val="center"/>
          </w:tcPr>
          <w:p w14:paraId="58CC1249">
            <w:pPr>
              <w:jc w:val="center"/>
              <w:rPr>
                <w:rFonts w:hint="default" w:ascii="Times New Roman" w:hAnsi="Times New Roman" w:eastAsia="黑体" w:cs="Times New Roman"/>
                <w:i w:val="0"/>
                <w:iCs w:val="0"/>
                <w:color w:val="000000"/>
                <w:sz w:val="18"/>
                <w:szCs w:val="18"/>
                <w:u w:val="none"/>
              </w:rPr>
            </w:pPr>
          </w:p>
        </w:tc>
        <w:tc>
          <w:tcPr>
            <w:tcW w:w="101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EAA09BD">
            <w:pPr>
              <w:jc w:val="center"/>
              <w:rPr>
                <w:rFonts w:hint="default" w:ascii="Times New Roman" w:hAnsi="Times New Roman" w:eastAsia="黑体" w:cs="Times New Roman"/>
                <w:i w:val="0"/>
                <w:iCs w:val="0"/>
                <w:color w:val="000000"/>
                <w:sz w:val="18"/>
                <w:szCs w:val="18"/>
                <w:u w:val="none"/>
              </w:rPr>
            </w:pPr>
          </w:p>
        </w:tc>
        <w:tc>
          <w:tcPr>
            <w:tcW w:w="101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8822AF9">
            <w:pPr>
              <w:jc w:val="center"/>
              <w:rPr>
                <w:rFonts w:hint="default" w:ascii="Times New Roman" w:hAnsi="Times New Roman" w:eastAsia="黑体" w:cs="Times New Roman"/>
                <w:i w:val="0"/>
                <w:iCs w:val="0"/>
                <w:color w:val="000000"/>
                <w:sz w:val="18"/>
                <w:szCs w:val="18"/>
                <w:u w:val="none"/>
              </w:rPr>
            </w:pPr>
          </w:p>
        </w:tc>
        <w:tc>
          <w:tcPr>
            <w:tcW w:w="98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7564E6A">
            <w:pPr>
              <w:jc w:val="center"/>
              <w:rPr>
                <w:rFonts w:hint="default" w:ascii="Times New Roman" w:hAnsi="Times New Roman" w:eastAsia="黑体" w:cs="Times New Roman"/>
                <w:i w:val="0"/>
                <w:iCs w:val="0"/>
                <w:color w:val="000000"/>
                <w:sz w:val="18"/>
                <w:szCs w:val="18"/>
                <w:u w:val="none"/>
              </w:rPr>
            </w:pPr>
          </w:p>
        </w:tc>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13F2D">
            <w:pPr>
              <w:jc w:val="center"/>
              <w:rPr>
                <w:rFonts w:hint="default" w:ascii="Times New Roman" w:hAnsi="Times New Roman" w:eastAsia="黑体" w:cs="Times New Roman"/>
                <w:i w:val="0"/>
                <w:iCs w:val="0"/>
                <w:color w:val="000000"/>
                <w:sz w:val="18"/>
                <w:szCs w:val="18"/>
                <w:u w:val="none"/>
              </w:rPr>
            </w:pPr>
          </w:p>
        </w:tc>
        <w:tc>
          <w:tcPr>
            <w:tcW w:w="7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FB5CBE">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0"/>
            <w:vAlign w:val="center"/>
          </w:tcPr>
          <w:p w14:paraId="27B89C36">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厚度（mm）</w:t>
            </w:r>
          </w:p>
        </w:tc>
        <w:tc>
          <w:tcPr>
            <w:tcW w:w="722" w:type="dxa"/>
            <w:gridSpan w:val="2"/>
            <w:tcBorders>
              <w:top w:val="single" w:color="000000" w:sz="4" w:space="0"/>
              <w:left w:val="single" w:color="000000" w:sz="4" w:space="0"/>
              <w:bottom w:val="single" w:color="000000" w:sz="4" w:space="0"/>
              <w:right w:val="single" w:color="000000" w:sz="4" w:space="0"/>
            </w:tcBorders>
            <w:noWrap w:val="0"/>
            <w:vAlign w:val="center"/>
          </w:tcPr>
          <w:p w14:paraId="4C461FF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宽度（mm）</w:t>
            </w:r>
          </w:p>
        </w:tc>
        <w:tc>
          <w:tcPr>
            <w:tcW w:w="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35707">
            <w:pPr>
              <w:jc w:val="center"/>
              <w:rPr>
                <w:rFonts w:hint="default" w:ascii="Times New Roman" w:hAnsi="Times New Roman" w:eastAsia="黑体" w:cs="Times New Roman"/>
                <w:i w:val="0"/>
                <w:iCs w:val="0"/>
                <w:color w:val="000000"/>
                <w:sz w:val="18"/>
                <w:szCs w:val="18"/>
                <w:u w:val="none"/>
              </w:rPr>
            </w:pPr>
          </w:p>
        </w:tc>
        <w:tc>
          <w:tcPr>
            <w:tcW w:w="96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1C1144">
            <w:pPr>
              <w:jc w:val="center"/>
              <w:rPr>
                <w:rFonts w:hint="default" w:ascii="Times New Roman" w:hAnsi="Times New Roman" w:eastAsia="黑体" w:cs="Times New Roman"/>
                <w:i w:val="0"/>
                <w:iCs w:val="0"/>
                <w:color w:val="000000"/>
                <w:sz w:val="18"/>
                <w:szCs w:val="18"/>
                <w:u w:val="none"/>
              </w:rPr>
            </w:pPr>
          </w:p>
        </w:tc>
        <w:tc>
          <w:tcPr>
            <w:tcW w:w="97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65784A6">
            <w:pPr>
              <w:jc w:val="center"/>
              <w:rPr>
                <w:rFonts w:hint="default" w:ascii="Times New Roman" w:hAnsi="Times New Roman" w:eastAsia="黑体" w:cs="Times New Roman"/>
                <w:i w:val="0"/>
                <w:iCs w:val="0"/>
                <w:color w:val="000000"/>
                <w:sz w:val="18"/>
                <w:szCs w:val="18"/>
                <w:u w:val="none"/>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0966F9">
            <w:pPr>
              <w:jc w:val="center"/>
              <w:rPr>
                <w:rFonts w:hint="default" w:ascii="Times New Roman" w:hAnsi="Times New Roman" w:eastAsia="黑体" w:cs="Times New Roman"/>
                <w:i w:val="0"/>
                <w:iCs w:val="0"/>
                <w:color w:val="000000"/>
                <w:sz w:val="18"/>
                <w:szCs w:val="18"/>
                <w:u w:val="none"/>
              </w:rPr>
            </w:pPr>
          </w:p>
        </w:tc>
      </w:tr>
      <w:tr w14:paraId="173B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2F63BCBE">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1</w:t>
            </w:r>
          </w:p>
        </w:tc>
        <w:tc>
          <w:tcPr>
            <w:tcW w:w="1158" w:type="dxa"/>
            <w:gridSpan w:val="2"/>
            <w:tcBorders>
              <w:top w:val="single" w:color="000000" w:sz="4" w:space="0"/>
              <w:left w:val="single" w:color="000000" w:sz="4" w:space="0"/>
              <w:bottom w:val="single" w:color="000000" w:sz="4" w:space="0"/>
              <w:right w:val="single" w:color="000000" w:sz="4" w:space="0"/>
            </w:tcBorders>
            <w:noWrap/>
            <w:vAlign w:val="center"/>
          </w:tcPr>
          <w:p w14:paraId="0FD996F5">
            <w:pPr>
              <w:jc w:val="center"/>
              <w:rPr>
                <w:rFonts w:hint="default" w:ascii="Times New Roman" w:hAnsi="Times New Roman" w:eastAsia="黑体" w:cs="Times New Roman"/>
                <w:i w:val="0"/>
                <w:iCs w:val="0"/>
                <w:color w:val="000000"/>
                <w:sz w:val="18"/>
                <w:szCs w:val="18"/>
                <w:u w:val="none"/>
              </w:rPr>
            </w:pPr>
          </w:p>
        </w:tc>
        <w:tc>
          <w:tcPr>
            <w:tcW w:w="1097" w:type="dxa"/>
            <w:gridSpan w:val="2"/>
            <w:tcBorders>
              <w:top w:val="single" w:color="000000" w:sz="4" w:space="0"/>
              <w:left w:val="single" w:color="000000" w:sz="4" w:space="0"/>
              <w:bottom w:val="single" w:color="000000" w:sz="4" w:space="0"/>
              <w:right w:val="single" w:color="000000" w:sz="4" w:space="0"/>
            </w:tcBorders>
            <w:noWrap/>
            <w:vAlign w:val="center"/>
          </w:tcPr>
          <w:p w14:paraId="4E83076A">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676C8135">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142E19E9">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41DD2D37">
            <w:pPr>
              <w:jc w:val="center"/>
              <w:rPr>
                <w:rFonts w:hint="default" w:ascii="Times New Roman" w:hAnsi="Times New Roman" w:eastAsia="黑体" w:cs="Times New Roman"/>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noWrap/>
            <w:vAlign w:val="center"/>
          </w:tcPr>
          <w:p w14:paraId="5611006A">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CDEDE76">
            <w:pPr>
              <w:jc w:val="center"/>
              <w:rPr>
                <w:rFonts w:hint="default" w:ascii="Times New Roman" w:hAnsi="Times New Roman" w:eastAsia="黑体" w:cs="Times New Roman"/>
                <w:i w:val="0"/>
                <w:iCs w:val="0"/>
                <w:color w:val="000000"/>
                <w:sz w:val="18"/>
                <w:szCs w:val="18"/>
                <w:u w:val="none"/>
              </w:rPr>
            </w:pPr>
          </w:p>
        </w:tc>
        <w:tc>
          <w:tcPr>
            <w:tcW w:w="797" w:type="dxa"/>
            <w:gridSpan w:val="2"/>
            <w:tcBorders>
              <w:top w:val="single" w:color="000000" w:sz="4" w:space="0"/>
              <w:left w:val="single" w:color="000000" w:sz="4" w:space="0"/>
              <w:bottom w:val="single" w:color="000000" w:sz="4" w:space="0"/>
              <w:right w:val="single" w:color="000000" w:sz="4" w:space="0"/>
            </w:tcBorders>
            <w:noWrap/>
            <w:vAlign w:val="center"/>
          </w:tcPr>
          <w:p w14:paraId="3C3C5032">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4CE07E85">
            <w:pPr>
              <w:jc w:val="center"/>
              <w:rPr>
                <w:rFonts w:hint="default" w:ascii="Times New Roman" w:hAnsi="Times New Roman" w:eastAsia="黑体" w:cs="Times New Roman"/>
                <w:i w:val="0"/>
                <w:iCs w:val="0"/>
                <w:color w:val="000000"/>
                <w:sz w:val="18"/>
                <w:szCs w:val="18"/>
                <w:u w:val="none"/>
              </w:rPr>
            </w:pPr>
          </w:p>
        </w:tc>
        <w:tc>
          <w:tcPr>
            <w:tcW w:w="722" w:type="dxa"/>
            <w:gridSpan w:val="2"/>
            <w:tcBorders>
              <w:top w:val="single" w:color="000000" w:sz="4" w:space="0"/>
              <w:left w:val="single" w:color="000000" w:sz="4" w:space="0"/>
              <w:bottom w:val="single" w:color="000000" w:sz="4" w:space="0"/>
              <w:right w:val="single" w:color="000000" w:sz="4" w:space="0"/>
            </w:tcBorders>
            <w:noWrap/>
            <w:vAlign w:val="center"/>
          </w:tcPr>
          <w:p w14:paraId="5D806784">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41B6DAF5">
            <w:pPr>
              <w:jc w:val="center"/>
              <w:rPr>
                <w:rFonts w:hint="default" w:ascii="Times New Roman" w:hAnsi="Times New Roman" w:eastAsia="黑体" w:cs="Times New Roman"/>
                <w:i w:val="0"/>
                <w:iCs w:val="0"/>
                <w:color w:val="000000"/>
                <w:sz w:val="18"/>
                <w:szCs w:val="18"/>
                <w:u w:val="none"/>
              </w:rPr>
            </w:pPr>
          </w:p>
        </w:tc>
        <w:tc>
          <w:tcPr>
            <w:tcW w:w="962" w:type="dxa"/>
            <w:gridSpan w:val="2"/>
            <w:tcBorders>
              <w:top w:val="single" w:color="000000" w:sz="4" w:space="0"/>
              <w:left w:val="single" w:color="000000" w:sz="4" w:space="0"/>
              <w:bottom w:val="single" w:color="000000" w:sz="4" w:space="0"/>
              <w:right w:val="single" w:color="000000" w:sz="4" w:space="0"/>
            </w:tcBorders>
            <w:noWrap/>
            <w:vAlign w:val="center"/>
          </w:tcPr>
          <w:p w14:paraId="3FC5497C">
            <w:pPr>
              <w:jc w:val="center"/>
              <w:rPr>
                <w:rFonts w:hint="default" w:ascii="Times New Roman" w:hAnsi="Times New Roman" w:eastAsia="黑体" w:cs="Times New Roman"/>
                <w:i w:val="0"/>
                <w:iCs w:val="0"/>
                <w:color w:val="000000"/>
                <w:sz w:val="18"/>
                <w:szCs w:val="18"/>
                <w:u w:val="none"/>
              </w:rPr>
            </w:pPr>
          </w:p>
        </w:tc>
        <w:tc>
          <w:tcPr>
            <w:tcW w:w="973" w:type="dxa"/>
            <w:gridSpan w:val="2"/>
            <w:tcBorders>
              <w:top w:val="single" w:color="000000" w:sz="4" w:space="0"/>
              <w:left w:val="single" w:color="000000" w:sz="4" w:space="0"/>
              <w:bottom w:val="single" w:color="000000" w:sz="4" w:space="0"/>
              <w:right w:val="single" w:color="000000" w:sz="4" w:space="0"/>
            </w:tcBorders>
            <w:noWrap/>
            <w:vAlign w:val="center"/>
          </w:tcPr>
          <w:p w14:paraId="75907555">
            <w:pPr>
              <w:jc w:val="center"/>
              <w:rPr>
                <w:rFonts w:hint="default" w:ascii="Times New Roman" w:hAnsi="Times New Roman" w:eastAsia="黑体" w:cs="Times New Roman"/>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14:paraId="718F26F4">
            <w:pPr>
              <w:jc w:val="center"/>
              <w:rPr>
                <w:rFonts w:hint="default" w:ascii="Times New Roman" w:hAnsi="Times New Roman" w:eastAsia="黑体" w:cs="Times New Roman"/>
                <w:i w:val="0"/>
                <w:iCs w:val="0"/>
                <w:color w:val="000000"/>
                <w:sz w:val="18"/>
                <w:szCs w:val="18"/>
                <w:u w:val="none"/>
              </w:rPr>
            </w:pPr>
          </w:p>
        </w:tc>
      </w:tr>
      <w:tr w14:paraId="59BA6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7EBB856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2</w:t>
            </w:r>
          </w:p>
        </w:tc>
        <w:tc>
          <w:tcPr>
            <w:tcW w:w="1158" w:type="dxa"/>
            <w:gridSpan w:val="2"/>
            <w:tcBorders>
              <w:top w:val="single" w:color="000000" w:sz="4" w:space="0"/>
              <w:left w:val="single" w:color="000000" w:sz="4" w:space="0"/>
              <w:bottom w:val="single" w:color="000000" w:sz="4" w:space="0"/>
              <w:right w:val="single" w:color="000000" w:sz="4" w:space="0"/>
            </w:tcBorders>
            <w:noWrap/>
            <w:vAlign w:val="center"/>
          </w:tcPr>
          <w:p w14:paraId="5435484C">
            <w:pPr>
              <w:jc w:val="center"/>
              <w:rPr>
                <w:rFonts w:hint="default" w:ascii="Times New Roman" w:hAnsi="Times New Roman" w:eastAsia="黑体" w:cs="Times New Roman"/>
                <w:i w:val="0"/>
                <w:iCs w:val="0"/>
                <w:color w:val="000000"/>
                <w:sz w:val="18"/>
                <w:szCs w:val="18"/>
                <w:u w:val="none"/>
              </w:rPr>
            </w:pPr>
          </w:p>
        </w:tc>
        <w:tc>
          <w:tcPr>
            <w:tcW w:w="1097" w:type="dxa"/>
            <w:gridSpan w:val="2"/>
            <w:tcBorders>
              <w:top w:val="single" w:color="000000" w:sz="4" w:space="0"/>
              <w:left w:val="single" w:color="000000" w:sz="4" w:space="0"/>
              <w:bottom w:val="single" w:color="000000" w:sz="4" w:space="0"/>
              <w:right w:val="single" w:color="000000" w:sz="4" w:space="0"/>
            </w:tcBorders>
            <w:noWrap/>
            <w:vAlign w:val="center"/>
          </w:tcPr>
          <w:p w14:paraId="47433595">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41BB3A34">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0FD53137">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272B0818">
            <w:pPr>
              <w:jc w:val="center"/>
              <w:rPr>
                <w:rFonts w:hint="default" w:ascii="Times New Roman" w:hAnsi="Times New Roman" w:eastAsia="黑体" w:cs="Times New Roman"/>
                <w:i w:val="0"/>
                <w:iCs w:val="0"/>
                <w:color w:val="FF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noWrap/>
            <w:vAlign w:val="center"/>
          </w:tcPr>
          <w:p w14:paraId="76F91566">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036F5CE6">
            <w:pPr>
              <w:jc w:val="center"/>
              <w:rPr>
                <w:rFonts w:hint="default" w:ascii="Times New Roman" w:hAnsi="Times New Roman" w:eastAsia="黑体" w:cs="Times New Roman"/>
                <w:i w:val="0"/>
                <w:iCs w:val="0"/>
                <w:color w:val="000000"/>
                <w:sz w:val="18"/>
                <w:szCs w:val="18"/>
                <w:u w:val="none"/>
              </w:rPr>
            </w:pPr>
          </w:p>
        </w:tc>
        <w:tc>
          <w:tcPr>
            <w:tcW w:w="797" w:type="dxa"/>
            <w:gridSpan w:val="2"/>
            <w:tcBorders>
              <w:top w:val="single" w:color="000000" w:sz="4" w:space="0"/>
              <w:left w:val="single" w:color="000000" w:sz="4" w:space="0"/>
              <w:bottom w:val="single" w:color="000000" w:sz="4" w:space="0"/>
              <w:right w:val="single" w:color="000000" w:sz="4" w:space="0"/>
            </w:tcBorders>
            <w:noWrap/>
            <w:vAlign w:val="center"/>
          </w:tcPr>
          <w:p w14:paraId="2B7DA029">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7EBB6503">
            <w:pPr>
              <w:jc w:val="center"/>
              <w:rPr>
                <w:rFonts w:hint="default" w:ascii="Times New Roman" w:hAnsi="Times New Roman" w:eastAsia="黑体" w:cs="Times New Roman"/>
                <w:i w:val="0"/>
                <w:iCs w:val="0"/>
                <w:color w:val="000000"/>
                <w:sz w:val="18"/>
                <w:szCs w:val="18"/>
                <w:u w:val="none"/>
              </w:rPr>
            </w:pPr>
          </w:p>
        </w:tc>
        <w:tc>
          <w:tcPr>
            <w:tcW w:w="722" w:type="dxa"/>
            <w:gridSpan w:val="2"/>
            <w:tcBorders>
              <w:top w:val="single" w:color="000000" w:sz="4" w:space="0"/>
              <w:left w:val="single" w:color="000000" w:sz="4" w:space="0"/>
              <w:bottom w:val="single" w:color="000000" w:sz="4" w:space="0"/>
              <w:right w:val="single" w:color="000000" w:sz="4" w:space="0"/>
            </w:tcBorders>
            <w:noWrap/>
            <w:vAlign w:val="center"/>
          </w:tcPr>
          <w:p w14:paraId="5A399ED0">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174507C0">
            <w:pPr>
              <w:jc w:val="center"/>
              <w:rPr>
                <w:rFonts w:hint="default" w:ascii="Times New Roman" w:hAnsi="Times New Roman" w:eastAsia="黑体" w:cs="Times New Roman"/>
                <w:i w:val="0"/>
                <w:iCs w:val="0"/>
                <w:color w:val="000000"/>
                <w:sz w:val="18"/>
                <w:szCs w:val="18"/>
                <w:u w:val="none"/>
              </w:rPr>
            </w:pPr>
          </w:p>
        </w:tc>
        <w:tc>
          <w:tcPr>
            <w:tcW w:w="962" w:type="dxa"/>
            <w:gridSpan w:val="2"/>
            <w:tcBorders>
              <w:top w:val="single" w:color="000000" w:sz="4" w:space="0"/>
              <w:left w:val="single" w:color="000000" w:sz="4" w:space="0"/>
              <w:bottom w:val="single" w:color="000000" w:sz="4" w:space="0"/>
              <w:right w:val="single" w:color="000000" w:sz="4" w:space="0"/>
            </w:tcBorders>
            <w:noWrap/>
            <w:vAlign w:val="center"/>
          </w:tcPr>
          <w:p w14:paraId="6409F36F">
            <w:pPr>
              <w:jc w:val="center"/>
              <w:rPr>
                <w:rFonts w:hint="default" w:ascii="Times New Roman" w:hAnsi="Times New Roman" w:eastAsia="黑体" w:cs="Times New Roman"/>
                <w:i w:val="0"/>
                <w:iCs w:val="0"/>
                <w:color w:val="000000"/>
                <w:sz w:val="18"/>
                <w:szCs w:val="18"/>
                <w:u w:val="none"/>
              </w:rPr>
            </w:pPr>
          </w:p>
        </w:tc>
        <w:tc>
          <w:tcPr>
            <w:tcW w:w="973" w:type="dxa"/>
            <w:gridSpan w:val="2"/>
            <w:tcBorders>
              <w:top w:val="single" w:color="000000" w:sz="4" w:space="0"/>
              <w:left w:val="single" w:color="000000" w:sz="4" w:space="0"/>
              <w:bottom w:val="single" w:color="000000" w:sz="4" w:space="0"/>
              <w:right w:val="single" w:color="000000" w:sz="4" w:space="0"/>
            </w:tcBorders>
            <w:noWrap/>
            <w:vAlign w:val="center"/>
          </w:tcPr>
          <w:p w14:paraId="2372BA86">
            <w:pPr>
              <w:jc w:val="center"/>
              <w:rPr>
                <w:rFonts w:hint="default" w:ascii="Times New Roman" w:hAnsi="Times New Roman" w:eastAsia="黑体" w:cs="Times New Roman"/>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14:paraId="2931E86B">
            <w:pPr>
              <w:jc w:val="center"/>
              <w:rPr>
                <w:rFonts w:hint="default" w:ascii="Times New Roman" w:hAnsi="Times New Roman" w:eastAsia="黑体" w:cs="Times New Roman"/>
                <w:i w:val="0"/>
                <w:iCs w:val="0"/>
                <w:color w:val="000000"/>
                <w:sz w:val="18"/>
                <w:szCs w:val="18"/>
                <w:u w:val="none"/>
              </w:rPr>
            </w:pPr>
          </w:p>
        </w:tc>
      </w:tr>
      <w:tr w14:paraId="7C0D7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316FEAD0">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3</w:t>
            </w:r>
          </w:p>
        </w:tc>
        <w:tc>
          <w:tcPr>
            <w:tcW w:w="1158" w:type="dxa"/>
            <w:gridSpan w:val="2"/>
            <w:tcBorders>
              <w:top w:val="single" w:color="000000" w:sz="4" w:space="0"/>
              <w:left w:val="single" w:color="000000" w:sz="4" w:space="0"/>
              <w:bottom w:val="single" w:color="000000" w:sz="4" w:space="0"/>
              <w:right w:val="single" w:color="000000" w:sz="4" w:space="0"/>
            </w:tcBorders>
            <w:noWrap/>
            <w:vAlign w:val="center"/>
          </w:tcPr>
          <w:p w14:paraId="731CDC00">
            <w:pPr>
              <w:jc w:val="center"/>
              <w:rPr>
                <w:rFonts w:hint="default" w:ascii="Times New Roman" w:hAnsi="Times New Roman" w:eastAsia="黑体" w:cs="Times New Roman"/>
                <w:i w:val="0"/>
                <w:iCs w:val="0"/>
                <w:color w:val="000000"/>
                <w:sz w:val="18"/>
                <w:szCs w:val="18"/>
                <w:u w:val="none"/>
              </w:rPr>
            </w:pPr>
          </w:p>
        </w:tc>
        <w:tc>
          <w:tcPr>
            <w:tcW w:w="1097" w:type="dxa"/>
            <w:gridSpan w:val="2"/>
            <w:tcBorders>
              <w:top w:val="single" w:color="000000" w:sz="4" w:space="0"/>
              <w:left w:val="single" w:color="000000" w:sz="4" w:space="0"/>
              <w:bottom w:val="single" w:color="000000" w:sz="4" w:space="0"/>
              <w:right w:val="single" w:color="000000" w:sz="4" w:space="0"/>
            </w:tcBorders>
            <w:noWrap/>
            <w:vAlign w:val="center"/>
          </w:tcPr>
          <w:p w14:paraId="10C4AC72">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12966890">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6DB516DE">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2374951F">
            <w:pPr>
              <w:jc w:val="center"/>
              <w:rPr>
                <w:rFonts w:hint="default" w:ascii="Times New Roman" w:hAnsi="Times New Roman" w:eastAsia="黑体" w:cs="Times New Roman"/>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noWrap/>
            <w:vAlign w:val="center"/>
          </w:tcPr>
          <w:p w14:paraId="2BD3ED45">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124DC39B">
            <w:pPr>
              <w:jc w:val="center"/>
              <w:rPr>
                <w:rFonts w:hint="default" w:ascii="Times New Roman" w:hAnsi="Times New Roman" w:eastAsia="黑体" w:cs="Times New Roman"/>
                <w:i w:val="0"/>
                <w:iCs w:val="0"/>
                <w:color w:val="000000"/>
                <w:sz w:val="18"/>
                <w:szCs w:val="18"/>
                <w:u w:val="none"/>
              </w:rPr>
            </w:pPr>
          </w:p>
        </w:tc>
        <w:tc>
          <w:tcPr>
            <w:tcW w:w="797" w:type="dxa"/>
            <w:gridSpan w:val="2"/>
            <w:tcBorders>
              <w:top w:val="single" w:color="000000" w:sz="4" w:space="0"/>
              <w:left w:val="single" w:color="000000" w:sz="4" w:space="0"/>
              <w:bottom w:val="single" w:color="000000" w:sz="4" w:space="0"/>
              <w:right w:val="single" w:color="000000" w:sz="4" w:space="0"/>
            </w:tcBorders>
            <w:noWrap/>
            <w:vAlign w:val="center"/>
          </w:tcPr>
          <w:p w14:paraId="369E4A15">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705082D2">
            <w:pPr>
              <w:jc w:val="center"/>
              <w:rPr>
                <w:rFonts w:hint="default" w:ascii="Times New Roman" w:hAnsi="Times New Roman" w:eastAsia="黑体" w:cs="Times New Roman"/>
                <w:i w:val="0"/>
                <w:iCs w:val="0"/>
                <w:color w:val="000000"/>
                <w:sz w:val="18"/>
                <w:szCs w:val="18"/>
                <w:u w:val="none"/>
              </w:rPr>
            </w:pPr>
          </w:p>
        </w:tc>
        <w:tc>
          <w:tcPr>
            <w:tcW w:w="722" w:type="dxa"/>
            <w:gridSpan w:val="2"/>
            <w:tcBorders>
              <w:top w:val="single" w:color="000000" w:sz="4" w:space="0"/>
              <w:left w:val="single" w:color="000000" w:sz="4" w:space="0"/>
              <w:bottom w:val="single" w:color="000000" w:sz="4" w:space="0"/>
              <w:right w:val="single" w:color="000000" w:sz="4" w:space="0"/>
            </w:tcBorders>
            <w:noWrap/>
            <w:vAlign w:val="center"/>
          </w:tcPr>
          <w:p w14:paraId="1A0839F0">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297A9F4A">
            <w:pPr>
              <w:jc w:val="center"/>
              <w:rPr>
                <w:rFonts w:hint="default" w:ascii="Times New Roman" w:hAnsi="Times New Roman" w:eastAsia="黑体" w:cs="Times New Roman"/>
                <w:i w:val="0"/>
                <w:iCs w:val="0"/>
                <w:color w:val="000000"/>
                <w:sz w:val="18"/>
                <w:szCs w:val="18"/>
                <w:u w:val="none"/>
              </w:rPr>
            </w:pPr>
          </w:p>
        </w:tc>
        <w:tc>
          <w:tcPr>
            <w:tcW w:w="962" w:type="dxa"/>
            <w:gridSpan w:val="2"/>
            <w:tcBorders>
              <w:top w:val="single" w:color="000000" w:sz="4" w:space="0"/>
              <w:left w:val="single" w:color="000000" w:sz="4" w:space="0"/>
              <w:bottom w:val="single" w:color="000000" w:sz="4" w:space="0"/>
              <w:right w:val="single" w:color="000000" w:sz="4" w:space="0"/>
            </w:tcBorders>
            <w:noWrap/>
            <w:vAlign w:val="center"/>
          </w:tcPr>
          <w:p w14:paraId="4A17FFC9">
            <w:pPr>
              <w:jc w:val="center"/>
              <w:rPr>
                <w:rFonts w:hint="default" w:ascii="Times New Roman" w:hAnsi="Times New Roman" w:eastAsia="黑体" w:cs="Times New Roman"/>
                <w:i w:val="0"/>
                <w:iCs w:val="0"/>
                <w:color w:val="000000"/>
                <w:sz w:val="18"/>
                <w:szCs w:val="18"/>
                <w:u w:val="none"/>
              </w:rPr>
            </w:pPr>
          </w:p>
        </w:tc>
        <w:tc>
          <w:tcPr>
            <w:tcW w:w="973" w:type="dxa"/>
            <w:gridSpan w:val="2"/>
            <w:tcBorders>
              <w:top w:val="single" w:color="000000" w:sz="4" w:space="0"/>
              <w:left w:val="single" w:color="000000" w:sz="4" w:space="0"/>
              <w:bottom w:val="single" w:color="000000" w:sz="4" w:space="0"/>
              <w:right w:val="single" w:color="000000" w:sz="4" w:space="0"/>
            </w:tcBorders>
            <w:noWrap/>
            <w:vAlign w:val="center"/>
          </w:tcPr>
          <w:p w14:paraId="2B7FE8D9">
            <w:pPr>
              <w:jc w:val="center"/>
              <w:rPr>
                <w:rFonts w:hint="default" w:ascii="Times New Roman" w:hAnsi="Times New Roman" w:eastAsia="黑体" w:cs="Times New Roman"/>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14:paraId="584E8489">
            <w:pPr>
              <w:jc w:val="center"/>
              <w:rPr>
                <w:rFonts w:hint="default" w:ascii="Times New Roman" w:hAnsi="Times New Roman" w:eastAsia="黑体" w:cs="Times New Roman"/>
                <w:i w:val="0"/>
                <w:iCs w:val="0"/>
                <w:color w:val="000000"/>
                <w:sz w:val="18"/>
                <w:szCs w:val="18"/>
                <w:u w:val="none"/>
              </w:rPr>
            </w:pPr>
          </w:p>
        </w:tc>
      </w:tr>
      <w:tr w14:paraId="1C82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3ECD0608">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4</w:t>
            </w:r>
          </w:p>
        </w:tc>
        <w:tc>
          <w:tcPr>
            <w:tcW w:w="1158" w:type="dxa"/>
            <w:gridSpan w:val="2"/>
            <w:tcBorders>
              <w:top w:val="single" w:color="000000" w:sz="4" w:space="0"/>
              <w:left w:val="single" w:color="000000" w:sz="4" w:space="0"/>
              <w:bottom w:val="single" w:color="000000" w:sz="4" w:space="0"/>
              <w:right w:val="single" w:color="000000" w:sz="4" w:space="0"/>
            </w:tcBorders>
            <w:noWrap/>
            <w:vAlign w:val="center"/>
          </w:tcPr>
          <w:p w14:paraId="5FE29D07">
            <w:pPr>
              <w:jc w:val="center"/>
              <w:rPr>
                <w:rFonts w:hint="default" w:ascii="Times New Roman" w:hAnsi="Times New Roman" w:eastAsia="黑体" w:cs="Times New Roman"/>
                <w:i w:val="0"/>
                <w:iCs w:val="0"/>
                <w:color w:val="000000"/>
                <w:sz w:val="18"/>
                <w:szCs w:val="18"/>
                <w:u w:val="none"/>
              </w:rPr>
            </w:pPr>
          </w:p>
        </w:tc>
        <w:tc>
          <w:tcPr>
            <w:tcW w:w="1097" w:type="dxa"/>
            <w:gridSpan w:val="2"/>
            <w:tcBorders>
              <w:top w:val="single" w:color="000000" w:sz="4" w:space="0"/>
              <w:left w:val="single" w:color="000000" w:sz="4" w:space="0"/>
              <w:bottom w:val="single" w:color="000000" w:sz="4" w:space="0"/>
              <w:right w:val="single" w:color="000000" w:sz="4" w:space="0"/>
            </w:tcBorders>
            <w:noWrap/>
            <w:vAlign w:val="center"/>
          </w:tcPr>
          <w:p w14:paraId="2E8372BC">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41D076AA">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0863A6F9">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062BBCCF">
            <w:pPr>
              <w:jc w:val="center"/>
              <w:rPr>
                <w:rFonts w:hint="default" w:ascii="Times New Roman" w:hAnsi="Times New Roman" w:eastAsia="黑体" w:cs="Times New Roman"/>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noWrap/>
            <w:vAlign w:val="center"/>
          </w:tcPr>
          <w:p w14:paraId="67793319">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7257379E">
            <w:pPr>
              <w:jc w:val="center"/>
              <w:rPr>
                <w:rFonts w:hint="default" w:ascii="Times New Roman" w:hAnsi="Times New Roman" w:eastAsia="黑体" w:cs="Times New Roman"/>
                <w:i w:val="0"/>
                <w:iCs w:val="0"/>
                <w:color w:val="000000"/>
                <w:sz w:val="18"/>
                <w:szCs w:val="18"/>
                <w:u w:val="none"/>
              </w:rPr>
            </w:pPr>
          </w:p>
        </w:tc>
        <w:tc>
          <w:tcPr>
            <w:tcW w:w="797" w:type="dxa"/>
            <w:gridSpan w:val="2"/>
            <w:tcBorders>
              <w:top w:val="single" w:color="000000" w:sz="4" w:space="0"/>
              <w:left w:val="single" w:color="000000" w:sz="4" w:space="0"/>
              <w:bottom w:val="single" w:color="000000" w:sz="4" w:space="0"/>
              <w:right w:val="single" w:color="000000" w:sz="4" w:space="0"/>
            </w:tcBorders>
            <w:noWrap/>
            <w:vAlign w:val="center"/>
          </w:tcPr>
          <w:p w14:paraId="103DAE65">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5200A83A">
            <w:pPr>
              <w:jc w:val="center"/>
              <w:rPr>
                <w:rFonts w:hint="default" w:ascii="Times New Roman" w:hAnsi="Times New Roman" w:eastAsia="黑体" w:cs="Times New Roman"/>
                <w:i w:val="0"/>
                <w:iCs w:val="0"/>
                <w:color w:val="000000"/>
                <w:sz w:val="18"/>
                <w:szCs w:val="18"/>
                <w:u w:val="none"/>
              </w:rPr>
            </w:pPr>
          </w:p>
        </w:tc>
        <w:tc>
          <w:tcPr>
            <w:tcW w:w="722" w:type="dxa"/>
            <w:gridSpan w:val="2"/>
            <w:tcBorders>
              <w:top w:val="single" w:color="000000" w:sz="4" w:space="0"/>
              <w:left w:val="single" w:color="000000" w:sz="4" w:space="0"/>
              <w:bottom w:val="single" w:color="000000" w:sz="4" w:space="0"/>
              <w:right w:val="single" w:color="000000" w:sz="4" w:space="0"/>
            </w:tcBorders>
            <w:noWrap/>
            <w:vAlign w:val="center"/>
          </w:tcPr>
          <w:p w14:paraId="74B8B730">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386D3448">
            <w:pPr>
              <w:jc w:val="center"/>
              <w:rPr>
                <w:rFonts w:hint="default" w:ascii="Times New Roman" w:hAnsi="Times New Roman" w:eastAsia="黑体" w:cs="Times New Roman"/>
                <w:i w:val="0"/>
                <w:iCs w:val="0"/>
                <w:color w:val="000000"/>
                <w:sz w:val="18"/>
                <w:szCs w:val="18"/>
                <w:u w:val="none"/>
              </w:rPr>
            </w:pPr>
          </w:p>
        </w:tc>
        <w:tc>
          <w:tcPr>
            <w:tcW w:w="962" w:type="dxa"/>
            <w:gridSpan w:val="2"/>
            <w:tcBorders>
              <w:top w:val="single" w:color="000000" w:sz="4" w:space="0"/>
              <w:left w:val="single" w:color="000000" w:sz="4" w:space="0"/>
              <w:bottom w:val="single" w:color="000000" w:sz="4" w:space="0"/>
              <w:right w:val="single" w:color="000000" w:sz="4" w:space="0"/>
            </w:tcBorders>
            <w:noWrap/>
            <w:vAlign w:val="center"/>
          </w:tcPr>
          <w:p w14:paraId="3DBCC839">
            <w:pPr>
              <w:jc w:val="center"/>
              <w:rPr>
                <w:rFonts w:hint="default" w:ascii="Times New Roman" w:hAnsi="Times New Roman" w:eastAsia="黑体" w:cs="Times New Roman"/>
                <w:i w:val="0"/>
                <w:iCs w:val="0"/>
                <w:color w:val="000000"/>
                <w:sz w:val="18"/>
                <w:szCs w:val="18"/>
                <w:u w:val="none"/>
              </w:rPr>
            </w:pPr>
          </w:p>
        </w:tc>
        <w:tc>
          <w:tcPr>
            <w:tcW w:w="973" w:type="dxa"/>
            <w:gridSpan w:val="2"/>
            <w:tcBorders>
              <w:top w:val="single" w:color="000000" w:sz="4" w:space="0"/>
              <w:left w:val="single" w:color="000000" w:sz="4" w:space="0"/>
              <w:bottom w:val="single" w:color="000000" w:sz="4" w:space="0"/>
              <w:right w:val="single" w:color="000000" w:sz="4" w:space="0"/>
            </w:tcBorders>
            <w:noWrap/>
            <w:vAlign w:val="center"/>
          </w:tcPr>
          <w:p w14:paraId="00B385A9">
            <w:pPr>
              <w:jc w:val="center"/>
              <w:rPr>
                <w:rFonts w:hint="default" w:ascii="Times New Roman" w:hAnsi="Times New Roman" w:eastAsia="黑体" w:cs="Times New Roman"/>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14:paraId="2F266AF0">
            <w:pPr>
              <w:jc w:val="center"/>
              <w:rPr>
                <w:rFonts w:hint="default" w:ascii="Times New Roman" w:hAnsi="Times New Roman" w:eastAsia="黑体" w:cs="Times New Roman"/>
                <w:i w:val="0"/>
                <w:iCs w:val="0"/>
                <w:color w:val="000000"/>
                <w:sz w:val="18"/>
                <w:szCs w:val="18"/>
                <w:u w:val="none"/>
              </w:rPr>
            </w:pPr>
          </w:p>
        </w:tc>
      </w:tr>
      <w:tr w14:paraId="6BB6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2BEFD209">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5</w:t>
            </w:r>
          </w:p>
        </w:tc>
        <w:tc>
          <w:tcPr>
            <w:tcW w:w="1158" w:type="dxa"/>
            <w:gridSpan w:val="2"/>
            <w:tcBorders>
              <w:top w:val="single" w:color="000000" w:sz="4" w:space="0"/>
              <w:left w:val="single" w:color="000000" w:sz="4" w:space="0"/>
              <w:bottom w:val="single" w:color="000000" w:sz="4" w:space="0"/>
              <w:right w:val="single" w:color="000000" w:sz="4" w:space="0"/>
            </w:tcBorders>
            <w:noWrap/>
            <w:vAlign w:val="center"/>
          </w:tcPr>
          <w:p w14:paraId="7FDB1662">
            <w:pPr>
              <w:jc w:val="center"/>
              <w:rPr>
                <w:rFonts w:hint="default" w:ascii="Times New Roman" w:hAnsi="Times New Roman" w:eastAsia="黑体" w:cs="Times New Roman"/>
                <w:i w:val="0"/>
                <w:iCs w:val="0"/>
                <w:color w:val="000000"/>
                <w:sz w:val="18"/>
                <w:szCs w:val="18"/>
                <w:u w:val="none"/>
              </w:rPr>
            </w:pPr>
          </w:p>
        </w:tc>
        <w:tc>
          <w:tcPr>
            <w:tcW w:w="1097" w:type="dxa"/>
            <w:gridSpan w:val="2"/>
            <w:tcBorders>
              <w:top w:val="single" w:color="000000" w:sz="4" w:space="0"/>
              <w:left w:val="single" w:color="000000" w:sz="4" w:space="0"/>
              <w:bottom w:val="single" w:color="000000" w:sz="4" w:space="0"/>
              <w:right w:val="single" w:color="000000" w:sz="4" w:space="0"/>
            </w:tcBorders>
            <w:noWrap/>
            <w:vAlign w:val="center"/>
          </w:tcPr>
          <w:p w14:paraId="746843EB">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0E6BD2EC">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668267E3">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6DCCAFD8">
            <w:pPr>
              <w:jc w:val="center"/>
              <w:rPr>
                <w:rFonts w:hint="default" w:ascii="Times New Roman" w:hAnsi="Times New Roman" w:eastAsia="黑体" w:cs="Times New Roman"/>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noWrap/>
            <w:vAlign w:val="center"/>
          </w:tcPr>
          <w:p w14:paraId="08DE2F02">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3AD96A97">
            <w:pPr>
              <w:jc w:val="center"/>
              <w:rPr>
                <w:rFonts w:hint="default" w:ascii="Times New Roman" w:hAnsi="Times New Roman" w:eastAsia="黑体" w:cs="Times New Roman"/>
                <w:i w:val="0"/>
                <w:iCs w:val="0"/>
                <w:color w:val="000000"/>
                <w:sz w:val="18"/>
                <w:szCs w:val="18"/>
                <w:u w:val="none"/>
              </w:rPr>
            </w:pPr>
          </w:p>
        </w:tc>
        <w:tc>
          <w:tcPr>
            <w:tcW w:w="797" w:type="dxa"/>
            <w:gridSpan w:val="2"/>
            <w:tcBorders>
              <w:top w:val="single" w:color="000000" w:sz="4" w:space="0"/>
              <w:left w:val="single" w:color="000000" w:sz="4" w:space="0"/>
              <w:bottom w:val="single" w:color="000000" w:sz="4" w:space="0"/>
              <w:right w:val="single" w:color="000000" w:sz="4" w:space="0"/>
            </w:tcBorders>
            <w:noWrap/>
            <w:vAlign w:val="center"/>
          </w:tcPr>
          <w:p w14:paraId="38202B06">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17D33B41">
            <w:pPr>
              <w:jc w:val="center"/>
              <w:rPr>
                <w:rFonts w:hint="default" w:ascii="Times New Roman" w:hAnsi="Times New Roman" w:eastAsia="黑体" w:cs="Times New Roman"/>
                <w:i w:val="0"/>
                <w:iCs w:val="0"/>
                <w:color w:val="000000"/>
                <w:sz w:val="18"/>
                <w:szCs w:val="18"/>
                <w:u w:val="none"/>
              </w:rPr>
            </w:pPr>
          </w:p>
        </w:tc>
        <w:tc>
          <w:tcPr>
            <w:tcW w:w="722" w:type="dxa"/>
            <w:gridSpan w:val="2"/>
            <w:tcBorders>
              <w:top w:val="single" w:color="000000" w:sz="4" w:space="0"/>
              <w:left w:val="single" w:color="000000" w:sz="4" w:space="0"/>
              <w:bottom w:val="single" w:color="000000" w:sz="4" w:space="0"/>
              <w:right w:val="single" w:color="000000" w:sz="4" w:space="0"/>
            </w:tcBorders>
            <w:noWrap/>
            <w:vAlign w:val="center"/>
          </w:tcPr>
          <w:p w14:paraId="5917BB16">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088C0BD0">
            <w:pPr>
              <w:jc w:val="center"/>
              <w:rPr>
                <w:rFonts w:hint="default" w:ascii="Times New Roman" w:hAnsi="Times New Roman" w:eastAsia="黑体" w:cs="Times New Roman"/>
                <w:i w:val="0"/>
                <w:iCs w:val="0"/>
                <w:color w:val="000000"/>
                <w:sz w:val="18"/>
                <w:szCs w:val="18"/>
                <w:u w:val="none"/>
              </w:rPr>
            </w:pPr>
          </w:p>
        </w:tc>
        <w:tc>
          <w:tcPr>
            <w:tcW w:w="962" w:type="dxa"/>
            <w:gridSpan w:val="2"/>
            <w:tcBorders>
              <w:top w:val="single" w:color="000000" w:sz="4" w:space="0"/>
              <w:left w:val="single" w:color="000000" w:sz="4" w:space="0"/>
              <w:bottom w:val="single" w:color="000000" w:sz="4" w:space="0"/>
              <w:right w:val="single" w:color="000000" w:sz="4" w:space="0"/>
            </w:tcBorders>
            <w:noWrap/>
            <w:vAlign w:val="center"/>
          </w:tcPr>
          <w:p w14:paraId="0D7D689E">
            <w:pPr>
              <w:jc w:val="center"/>
              <w:rPr>
                <w:rFonts w:hint="default" w:ascii="Times New Roman" w:hAnsi="Times New Roman" w:eastAsia="黑体" w:cs="Times New Roman"/>
                <w:i w:val="0"/>
                <w:iCs w:val="0"/>
                <w:color w:val="000000"/>
                <w:sz w:val="18"/>
                <w:szCs w:val="18"/>
                <w:u w:val="none"/>
              </w:rPr>
            </w:pPr>
          </w:p>
        </w:tc>
        <w:tc>
          <w:tcPr>
            <w:tcW w:w="973" w:type="dxa"/>
            <w:gridSpan w:val="2"/>
            <w:tcBorders>
              <w:top w:val="single" w:color="000000" w:sz="4" w:space="0"/>
              <w:left w:val="single" w:color="000000" w:sz="4" w:space="0"/>
              <w:bottom w:val="single" w:color="000000" w:sz="4" w:space="0"/>
              <w:right w:val="single" w:color="000000" w:sz="4" w:space="0"/>
            </w:tcBorders>
            <w:noWrap/>
            <w:vAlign w:val="center"/>
          </w:tcPr>
          <w:p w14:paraId="03AEE3BC">
            <w:pPr>
              <w:jc w:val="center"/>
              <w:rPr>
                <w:rFonts w:hint="default" w:ascii="Times New Roman" w:hAnsi="Times New Roman" w:eastAsia="黑体" w:cs="Times New Roman"/>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14:paraId="27CEC32B">
            <w:pPr>
              <w:jc w:val="center"/>
              <w:rPr>
                <w:rFonts w:hint="default" w:ascii="Times New Roman" w:hAnsi="Times New Roman" w:eastAsia="黑体" w:cs="Times New Roman"/>
                <w:i w:val="0"/>
                <w:iCs w:val="0"/>
                <w:color w:val="000000"/>
                <w:sz w:val="18"/>
                <w:szCs w:val="18"/>
                <w:u w:val="none"/>
              </w:rPr>
            </w:pPr>
          </w:p>
        </w:tc>
      </w:tr>
      <w:tr w14:paraId="5F28E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26613B07">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6</w:t>
            </w:r>
          </w:p>
        </w:tc>
        <w:tc>
          <w:tcPr>
            <w:tcW w:w="1158" w:type="dxa"/>
            <w:gridSpan w:val="2"/>
            <w:tcBorders>
              <w:top w:val="single" w:color="000000" w:sz="4" w:space="0"/>
              <w:left w:val="single" w:color="000000" w:sz="4" w:space="0"/>
              <w:bottom w:val="single" w:color="000000" w:sz="4" w:space="0"/>
              <w:right w:val="single" w:color="000000" w:sz="4" w:space="0"/>
            </w:tcBorders>
            <w:noWrap/>
            <w:vAlign w:val="center"/>
          </w:tcPr>
          <w:p w14:paraId="42BC56BB">
            <w:pPr>
              <w:jc w:val="center"/>
              <w:rPr>
                <w:rFonts w:hint="default" w:ascii="Times New Roman" w:hAnsi="Times New Roman" w:eastAsia="黑体" w:cs="Times New Roman"/>
                <w:i w:val="0"/>
                <w:iCs w:val="0"/>
                <w:color w:val="000000"/>
                <w:sz w:val="18"/>
                <w:szCs w:val="18"/>
                <w:u w:val="none"/>
              </w:rPr>
            </w:pPr>
          </w:p>
        </w:tc>
        <w:tc>
          <w:tcPr>
            <w:tcW w:w="1097" w:type="dxa"/>
            <w:gridSpan w:val="2"/>
            <w:tcBorders>
              <w:top w:val="single" w:color="000000" w:sz="4" w:space="0"/>
              <w:left w:val="single" w:color="000000" w:sz="4" w:space="0"/>
              <w:bottom w:val="single" w:color="000000" w:sz="4" w:space="0"/>
              <w:right w:val="single" w:color="000000" w:sz="4" w:space="0"/>
            </w:tcBorders>
            <w:noWrap/>
            <w:vAlign w:val="center"/>
          </w:tcPr>
          <w:p w14:paraId="0946D14C">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7E07A2C6">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2A145D22">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32F0F337">
            <w:pPr>
              <w:jc w:val="center"/>
              <w:rPr>
                <w:rFonts w:hint="default" w:ascii="Times New Roman" w:hAnsi="Times New Roman" w:eastAsia="黑体" w:cs="Times New Roman"/>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noWrap/>
            <w:vAlign w:val="center"/>
          </w:tcPr>
          <w:p w14:paraId="6BF0B280">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487A4922">
            <w:pPr>
              <w:jc w:val="center"/>
              <w:rPr>
                <w:rFonts w:hint="default" w:ascii="Times New Roman" w:hAnsi="Times New Roman" w:eastAsia="黑体" w:cs="Times New Roman"/>
                <w:i w:val="0"/>
                <w:iCs w:val="0"/>
                <w:color w:val="000000"/>
                <w:sz w:val="18"/>
                <w:szCs w:val="18"/>
                <w:u w:val="none"/>
              </w:rPr>
            </w:pPr>
          </w:p>
        </w:tc>
        <w:tc>
          <w:tcPr>
            <w:tcW w:w="797" w:type="dxa"/>
            <w:gridSpan w:val="2"/>
            <w:tcBorders>
              <w:top w:val="single" w:color="000000" w:sz="4" w:space="0"/>
              <w:left w:val="single" w:color="000000" w:sz="4" w:space="0"/>
              <w:bottom w:val="single" w:color="000000" w:sz="4" w:space="0"/>
              <w:right w:val="single" w:color="000000" w:sz="4" w:space="0"/>
            </w:tcBorders>
            <w:noWrap/>
            <w:vAlign w:val="center"/>
          </w:tcPr>
          <w:p w14:paraId="7FB08D9A">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6474F3DC">
            <w:pPr>
              <w:jc w:val="center"/>
              <w:rPr>
                <w:rFonts w:hint="default" w:ascii="Times New Roman" w:hAnsi="Times New Roman" w:eastAsia="黑体" w:cs="Times New Roman"/>
                <w:i w:val="0"/>
                <w:iCs w:val="0"/>
                <w:color w:val="000000"/>
                <w:sz w:val="18"/>
                <w:szCs w:val="18"/>
                <w:u w:val="none"/>
              </w:rPr>
            </w:pPr>
          </w:p>
        </w:tc>
        <w:tc>
          <w:tcPr>
            <w:tcW w:w="722" w:type="dxa"/>
            <w:gridSpan w:val="2"/>
            <w:tcBorders>
              <w:top w:val="single" w:color="000000" w:sz="4" w:space="0"/>
              <w:left w:val="single" w:color="000000" w:sz="4" w:space="0"/>
              <w:bottom w:val="single" w:color="000000" w:sz="4" w:space="0"/>
              <w:right w:val="single" w:color="000000" w:sz="4" w:space="0"/>
            </w:tcBorders>
            <w:noWrap/>
            <w:vAlign w:val="center"/>
          </w:tcPr>
          <w:p w14:paraId="480241D3">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3EB13B64">
            <w:pPr>
              <w:jc w:val="center"/>
              <w:rPr>
                <w:rFonts w:hint="default" w:ascii="Times New Roman" w:hAnsi="Times New Roman" w:eastAsia="黑体" w:cs="Times New Roman"/>
                <w:i w:val="0"/>
                <w:iCs w:val="0"/>
                <w:color w:val="000000"/>
                <w:sz w:val="18"/>
                <w:szCs w:val="18"/>
                <w:u w:val="none"/>
              </w:rPr>
            </w:pPr>
          </w:p>
        </w:tc>
        <w:tc>
          <w:tcPr>
            <w:tcW w:w="962" w:type="dxa"/>
            <w:gridSpan w:val="2"/>
            <w:tcBorders>
              <w:top w:val="single" w:color="000000" w:sz="4" w:space="0"/>
              <w:left w:val="single" w:color="000000" w:sz="4" w:space="0"/>
              <w:bottom w:val="single" w:color="000000" w:sz="4" w:space="0"/>
              <w:right w:val="single" w:color="000000" w:sz="4" w:space="0"/>
            </w:tcBorders>
            <w:noWrap/>
            <w:vAlign w:val="center"/>
          </w:tcPr>
          <w:p w14:paraId="347F6592">
            <w:pPr>
              <w:jc w:val="center"/>
              <w:rPr>
                <w:rFonts w:hint="default" w:ascii="Times New Roman" w:hAnsi="Times New Roman" w:eastAsia="黑体" w:cs="Times New Roman"/>
                <w:i w:val="0"/>
                <w:iCs w:val="0"/>
                <w:color w:val="000000"/>
                <w:sz w:val="18"/>
                <w:szCs w:val="18"/>
                <w:u w:val="none"/>
              </w:rPr>
            </w:pPr>
          </w:p>
        </w:tc>
        <w:tc>
          <w:tcPr>
            <w:tcW w:w="973" w:type="dxa"/>
            <w:gridSpan w:val="2"/>
            <w:tcBorders>
              <w:top w:val="single" w:color="000000" w:sz="4" w:space="0"/>
              <w:left w:val="single" w:color="000000" w:sz="4" w:space="0"/>
              <w:bottom w:val="single" w:color="000000" w:sz="4" w:space="0"/>
              <w:right w:val="single" w:color="000000" w:sz="4" w:space="0"/>
            </w:tcBorders>
            <w:noWrap/>
            <w:vAlign w:val="center"/>
          </w:tcPr>
          <w:p w14:paraId="5E7145E2">
            <w:pPr>
              <w:jc w:val="center"/>
              <w:rPr>
                <w:rFonts w:hint="default" w:ascii="Times New Roman" w:hAnsi="Times New Roman" w:eastAsia="黑体" w:cs="Times New Roman"/>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14:paraId="5AF744C5">
            <w:pPr>
              <w:jc w:val="center"/>
              <w:rPr>
                <w:rFonts w:hint="default" w:ascii="Times New Roman" w:hAnsi="Times New Roman" w:eastAsia="黑体" w:cs="Times New Roman"/>
                <w:i w:val="0"/>
                <w:iCs w:val="0"/>
                <w:color w:val="000000"/>
                <w:sz w:val="18"/>
                <w:szCs w:val="18"/>
                <w:u w:val="none"/>
              </w:rPr>
            </w:pPr>
          </w:p>
        </w:tc>
      </w:tr>
      <w:tr w14:paraId="1FC7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39" w:type="dxa"/>
            <w:tcBorders>
              <w:top w:val="single" w:color="000000" w:sz="4" w:space="0"/>
              <w:left w:val="single" w:color="000000" w:sz="4" w:space="0"/>
              <w:bottom w:val="single" w:color="000000" w:sz="4" w:space="0"/>
              <w:right w:val="single" w:color="000000" w:sz="4" w:space="0"/>
            </w:tcBorders>
            <w:noWrap/>
            <w:vAlign w:val="center"/>
          </w:tcPr>
          <w:p w14:paraId="4C3A478D">
            <w:pPr>
              <w:keepNext w:val="0"/>
              <w:keepLines w:val="0"/>
              <w:widowControl/>
              <w:suppressLineNumbers w:val="0"/>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7</w:t>
            </w:r>
          </w:p>
        </w:tc>
        <w:tc>
          <w:tcPr>
            <w:tcW w:w="1158" w:type="dxa"/>
            <w:gridSpan w:val="2"/>
            <w:tcBorders>
              <w:top w:val="single" w:color="000000" w:sz="4" w:space="0"/>
              <w:left w:val="single" w:color="000000" w:sz="4" w:space="0"/>
              <w:bottom w:val="single" w:color="000000" w:sz="4" w:space="0"/>
              <w:right w:val="single" w:color="000000" w:sz="4" w:space="0"/>
            </w:tcBorders>
            <w:noWrap/>
            <w:vAlign w:val="center"/>
          </w:tcPr>
          <w:p w14:paraId="3D7F3970">
            <w:pPr>
              <w:jc w:val="center"/>
              <w:rPr>
                <w:rFonts w:hint="default" w:ascii="Times New Roman" w:hAnsi="Times New Roman" w:eastAsia="黑体" w:cs="Times New Roman"/>
                <w:i w:val="0"/>
                <w:iCs w:val="0"/>
                <w:color w:val="000000"/>
                <w:sz w:val="18"/>
                <w:szCs w:val="18"/>
                <w:u w:val="none"/>
              </w:rPr>
            </w:pPr>
          </w:p>
        </w:tc>
        <w:tc>
          <w:tcPr>
            <w:tcW w:w="1097" w:type="dxa"/>
            <w:gridSpan w:val="2"/>
            <w:tcBorders>
              <w:top w:val="single" w:color="000000" w:sz="4" w:space="0"/>
              <w:left w:val="single" w:color="000000" w:sz="4" w:space="0"/>
              <w:bottom w:val="single" w:color="000000" w:sz="4" w:space="0"/>
              <w:right w:val="single" w:color="000000" w:sz="4" w:space="0"/>
            </w:tcBorders>
            <w:noWrap/>
            <w:vAlign w:val="center"/>
          </w:tcPr>
          <w:p w14:paraId="153A57E8">
            <w:pPr>
              <w:jc w:val="center"/>
              <w:rPr>
                <w:rFonts w:hint="default" w:ascii="Times New Roman" w:hAnsi="Times New Roman" w:eastAsia="黑体" w:cs="Times New Roman"/>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noWrap/>
            <w:vAlign w:val="center"/>
          </w:tcPr>
          <w:p w14:paraId="26683449">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1540EA1E">
            <w:pPr>
              <w:jc w:val="center"/>
              <w:rPr>
                <w:rFonts w:hint="default" w:ascii="Times New Roman" w:hAnsi="Times New Roman" w:eastAsia="黑体" w:cs="Times New Roman"/>
                <w:i w:val="0"/>
                <w:iCs w:val="0"/>
                <w:color w:val="000000"/>
                <w:sz w:val="18"/>
                <w:szCs w:val="18"/>
                <w:u w:val="none"/>
              </w:rPr>
            </w:pPr>
          </w:p>
        </w:tc>
        <w:tc>
          <w:tcPr>
            <w:tcW w:w="1014" w:type="dxa"/>
            <w:gridSpan w:val="2"/>
            <w:tcBorders>
              <w:top w:val="single" w:color="000000" w:sz="4" w:space="0"/>
              <w:left w:val="single" w:color="000000" w:sz="4" w:space="0"/>
              <w:bottom w:val="single" w:color="000000" w:sz="4" w:space="0"/>
              <w:right w:val="single" w:color="000000" w:sz="4" w:space="0"/>
            </w:tcBorders>
            <w:noWrap/>
            <w:vAlign w:val="center"/>
          </w:tcPr>
          <w:p w14:paraId="1ABAB614">
            <w:pPr>
              <w:jc w:val="center"/>
              <w:rPr>
                <w:rFonts w:hint="default" w:ascii="Times New Roman" w:hAnsi="Times New Roman" w:eastAsia="黑体" w:cs="Times New Roman"/>
                <w:i w:val="0"/>
                <w:iCs w:val="0"/>
                <w:color w:val="000000"/>
                <w:sz w:val="18"/>
                <w:szCs w:val="18"/>
                <w:u w:val="none"/>
              </w:rPr>
            </w:pPr>
          </w:p>
        </w:tc>
        <w:tc>
          <w:tcPr>
            <w:tcW w:w="983" w:type="dxa"/>
            <w:gridSpan w:val="2"/>
            <w:tcBorders>
              <w:top w:val="single" w:color="000000" w:sz="4" w:space="0"/>
              <w:left w:val="single" w:color="000000" w:sz="4" w:space="0"/>
              <w:bottom w:val="single" w:color="000000" w:sz="4" w:space="0"/>
              <w:right w:val="single" w:color="000000" w:sz="4" w:space="0"/>
            </w:tcBorders>
            <w:noWrap/>
            <w:vAlign w:val="center"/>
          </w:tcPr>
          <w:p w14:paraId="240640E0">
            <w:pPr>
              <w:jc w:val="center"/>
              <w:rPr>
                <w:rFonts w:hint="default" w:ascii="Times New Roman" w:hAnsi="Times New Roman" w:eastAsia="黑体" w:cs="Times New Roman"/>
                <w:i w:val="0"/>
                <w:iCs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noWrap/>
            <w:vAlign w:val="center"/>
          </w:tcPr>
          <w:p w14:paraId="51432649">
            <w:pPr>
              <w:jc w:val="center"/>
              <w:rPr>
                <w:rFonts w:hint="default" w:ascii="Times New Roman" w:hAnsi="Times New Roman" w:eastAsia="黑体" w:cs="Times New Roman"/>
                <w:i w:val="0"/>
                <w:iCs w:val="0"/>
                <w:color w:val="000000"/>
                <w:sz w:val="18"/>
                <w:szCs w:val="18"/>
                <w:u w:val="none"/>
              </w:rPr>
            </w:pPr>
          </w:p>
        </w:tc>
        <w:tc>
          <w:tcPr>
            <w:tcW w:w="797" w:type="dxa"/>
            <w:gridSpan w:val="2"/>
            <w:tcBorders>
              <w:top w:val="single" w:color="000000" w:sz="4" w:space="0"/>
              <w:left w:val="single" w:color="000000" w:sz="4" w:space="0"/>
              <w:bottom w:val="single" w:color="000000" w:sz="4" w:space="0"/>
              <w:right w:val="single" w:color="000000" w:sz="4" w:space="0"/>
            </w:tcBorders>
            <w:noWrap/>
            <w:vAlign w:val="center"/>
          </w:tcPr>
          <w:p w14:paraId="47947F10">
            <w:pPr>
              <w:jc w:val="center"/>
              <w:rPr>
                <w:rFonts w:hint="default" w:ascii="Times New Roman" w:hAnsi="Times New Roman" w:eastAsia="黑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noWrap/>
            <w:vAlign w:val="center"/>
          </w:tcPr>
          <w:p w14:paraId="6D6F06F0">
            <w:pPr>
              <w:jc w:val="center"/>
              <w:rPr>
                <w:rFonts w:hint="default" w:ascii="Times New Roman" w:hAnsi="Times New Roman" w:eastAsia="黑体" w:cs="Times New Roman"/>
                <w:i w:val="0"/>
                <w:iCs w:val="0"/>
                <w:color w:val="000000"/>
                <w:sz w:val="18"/>
                <w:szCs w:val="18"/>
                <w:u w:val="none"/>
              </w:rPr>
            </w:pPr>
          </w:p>
        </w:tc>
        <w:tc>
          <w:tcPr>
            <w:tcW w:w="722" w:type="dxa"/>
            <w:gridSpan w:val="2"/>
            <w:tcBorders>
              <w:top w:val="single" w:color="000000" w:sz="4" w:space="0"/>
              <w:left w:val="single" w:color="000000" w:sz="4" w:space="0"/>
              <w:bottom w:val="single" w:color="000000" w:sz="4" w:space="0"/>
              <w:right w:val="single" w:color="000000" w:sz="4" w:space="0"/>
            </w:tcBorders>
            <w:noWrap/>
            <w:vAlign w:val="center"/>
          </w:tcPr>
          <w:p w14:paraId="292DB828">
            <w:pPr>
              <w:jc w:val="center"/>
              <w:rPr>
                <w:rFonts w:hint="default" w:ascii="Times New Roman" w:hAnsi="Times New Roman" w:eastAsia="黑体" w:cs="Times New Roman"/>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2E2F0F8F">
            <w:pPr>
              <w:jc w:val="center"/>
              <w:rPr>
                <w:rFonts w:hint="default" w:ascii="Times New Roman" w:hAnsi="Times New Roman" w:eastAsia="黑体" w:cs="Times New Roman"/>
                <w:i w:val="0"/>
                <w:iCs w:val="0"/>
                <w:color w:val="000000"/>
                <w:sz w:val="18"/>
                <w:szCs w:val="18"/>
                <w:u w:val="none"/>
              </w:rPr>
            </w:pPr>
          </w:p>
        </w:tc>
        <w:tc>
          <w:tcPr>
            <w:tcW w:w="962" w:type="dxa"/>
            <w:gridSpan w:val="2"/>
            <w:tcBorders>
              <w:top w:val="single" w:color="000000" w:sz="4" w:space="0"/>
              <w:left w:val="single" w:color="000000" w:sz="4" w:space="0"/>
              <w:bottom w:val="single" w:color="000000" w:sz="4" w:space="0"/>
              <w:right w:val="single" w:color="000000" w:sz="4" w:space="0"/>
            </w:tcBorders>
            <w:noWrap/>
            <w:vAlign w:val="center"/>
          </w:tcPr>
          <w:p w14:paraId="600135C5">
            <w:pPr>
              <w:jc w:val="center"/>
              <w:rPr>
                <w:rFonts w:hint="default" w:ascii="Times New Roman" w:hAnsi="Times New Roman" w:eastAsia="黑体" w:cs="Times New Roman"/>
                <w:i w:val="0"/>
                <w:iCs w:val="0"/>
                <w:color w:val="000000"/>
                <w:sz w:val="18"/>
                <w:szCs w:val="18"/>
                <w:u w:val="none"/>
              </w:rPr>
            </w:pPr>
          </w:p>
        </w:tc>
        <w:tc>
          <w:tcPr>
            <w:tcW w:w="973" w:type="dxa"/>
            <w:gridSpan w:val="2"/>
            <w:tcBorders>
              <w:top w:val="single" w:color="000000" w:sz="4" w:space="0"/>
              <w:left w:val="single" w:color="000000" w:sz="4" w:space="0"/>
              <w:bottom w:val="single" w:color="000000" w:sz="4" w:space="0"/>
              <w:right w:val="single" w:color="000000" w:sz="4" w:space="0"/>
            </w:tcBorders>
            <w:noWrap/>
            <w:vAlign w:val="center"/>
          </w:tcPr>
          <w:p w14:paraId="7D00736F">
            <w:pPr>
              <w:jc w:val="center"/>
              <w:rPr>
                <w:rFonts w:hint="default" w:ascii="Times New Roman" w:hAnsi="Times New Roman" w:eastAsia="黑体" w:cs="Times New Roman"/>
                <w:i w:val="0"/>
                <w:iCs w:val="0"/>
                <w:color w:val="000000"/>
                <w:sz w:val="18"/>
                <w:szCs w:val="18"/>
                <w:u w:val="none"/>
              </w:rPr>
            </w:pPr>
          </w:p>
        </w:tc>
        <w:tc>
          <w:tcPr>
            <w:tcW w:w="992" w:type="dxa"/>
            <w:gridSpan w:val="2"/>
            <w:tcBorders>
              <w:top w:val="single" w:color="000000" w:sz="4" w:space="0"/>
              <w:left w:val="single" w:color="000000" w:sz="4" w:space="0"/>
              <w:bottom w:val="single" w:color="000000" w:sz="4" w:space="0"/>
              <w:right w:val="single" w:color="000000" w:sz="4" w:space="0"/>
            </w:tcBorders>
            <w:noWrap/>
            <w:vAlign w:val="center"/>
          </w:tcPr>
          <w:p w14:paraId="6571BF1D">
            <w:pPr>
              <w:jc w:val="center"/>
              <w:rPr>
                <w:rFonts w:hint="default" w:ascii="Times New Roman" w:hAnsi="Times New Roman" w:eastAsia="黑体" w:cs="Times New Roman"/>
                <w:i w:val="0"/>
                <w:iCs w:val="0"/>
                <w:color w:val="000000"/>
                <w:sz w:val="18"/>
                <w:szCs w:val="18"/>
                <w:u w:val="none"/>
              </w:rPr>
            </w:pPr>
          </w:p>
        </w:tc>
      </w:tr>
      <w:tr w14:paraId="22FB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6977" w:type="dxa"/>
            <w:gridSpan w:val="12"/>
            <w:tcBorders>
              <w:top w:val="nil"/>
              <w:left w:val="nil"/>
              <w:bottom w:val="nil"/>
              <w:right w:val="nil"/>
            </w:tcBorders>
            <w:noWrap/>
            <w:vAlign w:val="center"/>
          </w:tcPr>
          <w:p w14:paraId="45DD6E11">
            <w:pP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乡镇（签字、盖章）：</w:t>
            </w:r>
          </w:p>
        </w:tc>
        <w:tc>
          <w:tcPr>
            <w:tcW w:w="993" w:type="dxa"/>
            <w:tcBorders>
              <w:top w:val="nil"/>
              <w:left w:val="nil"/>
              <w:bottom w:val="nil"/>
              <w:right w:val="nil"/>
            </w:tcBorders>
            <w:noWrap/>
            <w:vAlign w:val="center"/>
          </w:tcPr>
          <w:p w14:paraId="53541265">
            <w:pPr>
              <w:keepNext w:val="0"/>
              <w:keepLines w:val="0"/>
              <w:widowControl/>
              <w:suppressLineNumbers w:val="0"/>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填报人：</w:t>
            </w:r>
          </w:p>
        </w:tc>
        <w:tc>
          <w:tcPr>
            <w:tcW w:w="797" w:type="dxa"/>
            <w:gridSpan w:val="2"/>
            <w:tcBorders>
              <w:top w:val="nil"/>
              <w:left w:val="nil"/>
              <w:bottom w:val="nil"/>
              <w:right w:val="nil"/>
            </w:tcBorders>
            <w:noWrap/>
            <w:vAlign w:val="center"/>
          </w:tcPr>
          <w:p w14:paraId="723D5720">
            <w:pPr>
              <w:rPr>
                <w:rFonts w:hint="default" w:ascii="Times New Roman" w:hAnsi="Times New Roman" w:eastAsia="黑体" w:cs="Times New Roman"/>
                <w:i w:val="0"/>
                <w:iCs w:val="0"/>
                <w:color w:val="000000"/>
                <w:sz w:val="18"/>
                <w:szCs w:val="18"/>
                <w:u w:val="none"/>
              </w:rPr>
            </w:pPr>
          </w:p>
        </w:tc>
        <w:tc>
          <w:tcPr>
            <w:tcW w:w="721" w:type="dxa"/>
            <w:tcBorders>
              <w:top w:val="nil"/>
              <w:left w:val="nil"/>
              <w:bottom w:val="nil"/>
              <w:right w:val="nil"/>
            </w:tcBorders>
            <w:noWrap/>
            <w:vAlign w:val="center"/>
          </w:tcPr>
          <w:p w14:paraId="47A3B0C0">
            <w:pPr>
              <w:rPr>
                <w:rFonts w:hint="default" w:ascii="Times New Roman" w:hAnsi="Times New Roman" w:eastAsia="黑体" w:cs="Times New Roman"/>
                <w:i w:val="0"/>
                <w:iCs w:val="0"/>
                <w:color w:val="000000"/>
                <w:sz w:val="18"/>
                <w:szCs w:val="18"/>
                <w:u w:val="none"/>
              </w:rPr>
            </w:pPr>
          </w:p>
        </w:tc>
        <w:tc>
          <w:tcPr>
            <w:tcW w:w="722" w:type="dxa"/>
            <w:gridSpan w:val="2"/>
            <w:tcBorders>
              <w:top w:val="nil"/>
              <w:left w:val="nil"/>
              <w:bottom w:val="nil"/>
              <w:right w:val="nil"/>
            </w:tcBorders>
            <w:noWrap/>
            <w:vAlign w:val="center"/>
          </w:tcPr>
          <w:p w14:paraId="6826D948">
            <w:pPr>
              <w:rPr>
                <w:rFonts w:hint="default" w:ascii="Times New Roman" w:hAnsi="Times New Roman" w:eastAsia="黑体" w:cs="Times New Roman"/>
                <w:i w:val="0"/>
                <w:iCs w:val="0"/>
                <w:color w:val="000000"/>
                <w:sz w:val="18"/>
                <w:szCs w:val="18"/>
                <w:u w:val="none"/>
              </w:rPr>
            </w:pPr>
          </w:p>
        </w:tc>
        <w:tc>
          <w:tcPr>
            <w:tcW w:w="905" w:type="dxa"/>
            <w:tcBorders>
              <w:top w:val="nil"/>
              <w:left w:val="nil"/>
              <w:bottom w:val="nil"/>
              <w:right w:val="nil"/>
            </w:tcBorders>
            <w:noWrap/>
            <w:vAlign w:val="center"/>
          </w:tcPr>
          <w:p w14:paraId="64BBB145">
            <w:pPr>
              <w:rPr>
                <w:rFonts w:hint="default" w:ascii="Times New Roman" w:hAnsi="Times New Roman" w:eastAsia="黑体" w:cs="Times New Roman"/>
                <w:i w:val="0"/>
                <w:iCs w:val="0"/>
                <w:color w:val="000000"/>
                <w:sz w:val="18"/>
                <w:szCs w:val="18"/>
                <w:u w:val="none"/>
              </w:rPr>
            </w:pPr>
          </w:p>
        </w:tc>
        <w:tc>
          <w:tcPr>
            <w:tcW w:w="2927" w:type="dxa"/>
            <w:gridSpan w:val="6"/>
            <w:tcBorders>
              <w:top w:val="nil"/>
              <w:left w:val="nil"/>
              <w:bottom w:val="nil"/>
              <w:right w:val="nil"/>
            </w:tcBorders>
            <w:noWrap/>
            <w:vAlign w:val="center"/>
          </w:tcPr>
          <w:p w14:paraId="7A04C486">
            <w:pP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填报日期：</w:t>
            </w:r>
          </w:p>
        </w:tc>
      </w:tr>
      <w:tr w14:paraId="7739F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 w:type="dxa"/>
          <w:trHeight w:val="1047" w:hRule="atLeast"/>
        </w:trPr>
        <w:tc>
          <w:tcPr>
            <w:tcW w:w="13860" w:type="dxa"/>
            <w:gridSpan w:val="24"/>
            <w:tcBorders>
              <w:top w:val="nil"/>
              <w:left w:val="nil"/>
              <w:bottom w:val="nil"/>
              <w:right w:val="nil"/>
            </w:tcBorders>
            <w:noWrap/>
            <w:vAlign w:val="center"/>
          </w:tcPr>
          <w:p w14:paraId="1E8C524E">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40"/>
                <w:szCs w:val="40"/>
                <w:u w:val="none"/>
              </w:rPr>
            </w:pPr>
            <w:r>
              <w:rPr>
                <w:rFonts w:hint="default" w:ascii="Times New Roman" w:hAnsi="Times New Roman" w:eastAsia="方正小标宋简体" w:cs="Times New Roman"/>
                <w:i w:val="0"/>
                <w:iCs w:val="0"/>
                <w:color w:val="000000"/>
                <w:kern w:val="0"/>
                <w:sz w:val="40"/>
                <w:szCs w:val="40"/>
                <w:u w:val="none"/>
                <w:lang w:val="en-US" w:eastAsia="zh-CN" w:bidi="ar"/>
              </w:rPr>
              <w:t>地膜回收台账</w:t>
            </w:r>
          </w:p>
        </w:tc>
      </w:tr>
      <w:tr w14:paraId="663B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 w:type="dxa"/>
          <w:trHeight w:val="1588" w:hRule="atLeast"/>
        </w:trPr>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14:paraId="41CAB845">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049EA217">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回收日期</w:t>
            </w:r>
          </w:p>
        </w:tc>
        <w:tc>
          <w:tcPr>
            <w:tcW w:w="1663" w:type="dxa"/>
            <w:gridSpan w:val="3"/>
            <w:tcBorders>
              <w:top w:val="single" w:color="000000" w:sz="4" w:space="0"/>
              <w:left w:val="single" w:color="000000" w:sz="4" w:space="0"/>
              <w:bottom w:val="single" w:color="000000" w:sz="4" w:space="0"/>
              <w:right w:val="single" w:color="000000" w:sz="4" w:space="0"/>
            </w:tcBorders>
            <w:noWrap w:val="0"/>
            <w:vAlign w:val="center"/>
          </w:tcPr>
          <w:p w14:paraId="1A82A342">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上缴面积（方）</w:t>
            </w:r>
          </w:p>
        </w:tc>
        <w:tc>
          <w:tcPr>
            <w:tcW w:w="1261" w:type="dxa"/>
            <w:gridSpan w:val="2"/>
            <w:tcBorders>
              <w:top w:val="single" w:color="000000" w:sz="4" w:space="0"/>
              <w:left w:val="single" w:color="000000" w:sz="4" w:space="0"/>
              <w:bottom w:val="single" w:color="000000" w:sz="4" w:space="0"/>
              <w:right w:val="single" w:color="000000" w:sz="4" w:space="0"/>
            </w:tcBorders>
            <w:noWrap w:val="0"/>
            <w:vAlign w:val="center"/>
          </w:tcPr>
          <w:p w14:paraId="40FEADF7">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上交重量（公斤）</w:t>
            </w:r>
          </w:p>
        </w:tc>
        <w:tc>
          <w:tcPr>
            <w:tcW w:w="1279" w:type="dxa"/>
            <w:gridSpan w:val="2"/>
            <w:tcBorders>
              <w:top w:val="single" w:color="000000" w:sz="4" w:space="0"/>
              <w:left w:val="single" w:color="000000" w:sz="4" w:space="0"/>
              <w:bottom w:val="single" w:color="000000" w:sz="4" w:space="0"/>
              <w:right w:val="single" w:color="000000" w:sz="4" w:space="0"/>
            </w:tcBorders>
            <w:noWrap w:val="0"/>
            <w:vAlign w:val="center"/>
          </w:tcPr>
          <w:p w14:paraId="6C717B83">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实际重量（公斤）</w:t>
            </w:r>
          </w:p>
        </w:tc>
        <w:tc>
          <w:tcPr>
            <w:tcW w:w="1846" w:type="dxa"/>
            <w:gridSpan w:val="3"/>
            <w:tcBorders>
              <w:top w:val="single" w:color="000000" w:sz="4" w:space="0"/>
              <w:left w:val="single" w:color="000000" w:sz="4" w:space="0"/>
              <w:bottom w:val="single" w:color="000000" w:sz="4" w:space="0"/>
              <w:right w:val="single" w:color="000000" w:sz="4" w:space="0"/>
            </w:tcBorders>
            <w:noWrap/>
            <w:vAlign w:val="center"/>
          </w:tcPr>
          <w:p w14:paraId="5B1D15F1">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金额（元）</w:t>
            </w:r>
          </w:p>
        </w:tc>
        <w:tc>
          <w:tcPr>
            <w:tcW w:w="1397" w:type="dxa"/>
            <w:gridSpan w:val="3"/>
            <w:tcBorders>
              <w:top w:val="single" w:color="000000" w:sz="4" w:space="0"/>
              <w:left w:val="single" w:color="000000" w:sz="4" w:space="0"/>
              <w:bottom w:val="single" w:color="000000" w:sz="4" w:space="0"/>
              <w:right w:val="single" w:color="000000" w:sz="4" w:space="0"/>
            </w:tcBorders>
            <w:noWrap w:val="0"/>
            <w:vAlign w:val="center"/>
          </w:tcPr>
          <w:p w14:paraId="27516643">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缴膜人（主体名称）</w:t>
            </w:r>
          </w:p>
        </w:tc>
        <w:tc>
          <w:tcPr>
            <w:tcW w:w="1533" w:type="dxa"/>
            <w:gridSpan w:val="3"/>
            <w:tcBorders>
              <w:top w:val="single" w:color="000000" w:sz="4" w:space="0"/>
              <w:left w:val="single" w:color="000000" w:sz="4" w:space="0"/>
              <w:bottom w:val="single" w:color="000000" w:sz="4" w:space="0"/>
              <w:right w:val="single" w:color="000000" w:sz="4" w:space="0"/>
            </w:tcBorders>
            <w:noWrap/>
            <w:vAlign w:val="center"/>
          </w:tcPr>
          <w:p w14:paraId="72F289FA">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种植地点</w:t>
            </w: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09BDE3B8">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联系方式</w:t>
            </w:r>
          </w:p>
        </w:tc>
        <w:tc>
          <w:tcPr>
            <w:tcW w:w="908" w:type="dxa"/>
            <w:gridSpan w:val="2"/>
            <w:tcBorders>
              <w:top w:val="single" w:color="000000" w:sz="4" w:space="0"/>
              <w:left w:val="single" w:color="000000" w:sz="4" w:space="0"/>
              <w:bottom w:val="single" w:color="000000" w:sz="4" w:space="0"/>
              <w:right w:val="single" w:color="000000" w:sz="4" w:space="0"/>
            </w:tcBorders>
            <w:noWrap/>
            <w:vAlign w:val="center"/>
          </w:tcPr>
          <w:p w14:paraId="7938129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签名</w:t>
            </w:r>
          </w:p>
        </w:tc>
      </w:tr>
      <w:tr w14:paraId="07E4E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 w:type="dxa"/>
          <w:trHeight w:val="935" w:hRule="atLeast"/>
        </w:trPr>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14:paraId="7D2A91F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7A6A359A">
            <w:pPr>
              <w:rPr>
                <w:rFonts w:hint="default" w:ascii="Times New Roman" w:hAnsi="Times New Roman" w:eastAsia="宋体" w:cs="Times New Roman"/>
                <w:i w:val="0"/>
                <w:iCs w:val="0"/>
                <w:color w:val="000000"/>
                <w:sz w:val="22"/>
                <w:szCs w:val="22"/>
                <w:u w:val="none"/>
              </w:rPr>
            </w:pPr>
          </w:p>
        </w:tc>
        <w:tc>
          <w:tcPr>
            <w:tcW w:w="1663" w:type="dxa"/>
            <w:gridSpan w:val="3"/>
            <w:tcBorders>
              <w:top w:val="single" w:color="000000" w:sz="4" w:space="0"/>
              <w:left w:val="single" w:color="000000" w:sz="4" w:space="0"/>
              <w:bottom w:val="single" w:color="000000" w:sz="4" w:space="0"/>
              <w:right w:val="single" w:color="000000" w:sz="4" w:space="0"/>
            </w:tcBorders>
            <w:noWrap/>
            <w:vAlign w:val="center"/>
          </w:tcPr>
          <w:p w14:paraId="0B36A91C">
            <w:pPr>
              <w:rPr>
                <w:rFonts w:hint="default" w:ascii="Times New Roman" w:hAnsi="Times New Roman" w:eastAsia="宋体" w:cs="Times New Roman"/>
                <w:i w:val="0"/>
                <w:iCs w:val="0"/>
                <w:color w:val="000000"/>
                <w:sz w:val="22"/>
                <w:szCs w:val="22"/>
                <w:u w:val="none"/>
              </w:rPr>
            </w:pPr>
          </w:p>
        </w:tc>
        <w:tc>
          <w:tcPr>
            <w:tcW w:w="1261" w:type="dxa"/>
            <w:gridSpan w:val="2"/>
            <w:tcBorders>
              <w:top w:val="single" w:color="000000" w:sz="4" w:space="0"/>
              <w:left w:val="single" w:color="000000" w:sz="4" w:space="0"/>
              <w:bottom w:val="single" w:color="000000" w:sz="4" w:space="0"/>
              <w:right w:val="single" w:color="000000" w:sz="4" w:space="0"/>
            </w:tcBorders>
            <w:noWrap/>
            <w:vAlign w:val="center"/>
          </w:tcPr>
          <w:p w14:paraId="7F8A7723">
            <w:pPr>
              <w:rPr>
                <w:rFonts w:hint="default" w:ascii="Times New Roman" w:hAnsi="Times New Roman" w:eastAsia="宋体" w:cs="Times New Roman"/>
                <w:i w:val="0"/>
                <w:iCs w:val="0"/>
                <w:color w:val="000000"/>
                <w:sz w:val="22"/>
                <w:szCs w:val="22"/>
                <w:u w:val="none"/>
              </w:rPr>
            </w:pPr>
          </w:p>
        </w:tc>
        <w:tc>
          <w:tcPr>
            <w:tcW w:w="1279" w:type="dxa"/>
            <w:gridSpan w:val="2"/>
            <w:tcBorders>
              <w:top w:val="single" w:color="000000" w:sz="4" w:space="0"/>
              <w:left w:val="single" w:color="000000" w:sz="4" w:space="0"/>
              <w:bottom w:val="single" w:color="000000" w:sz="4" w:space="0"/>
              <w:right w:val="single" w:color="000000" w:sz="4" w:space="0"/>
            </w:tcBorders>
            <w:noWrap/>
            <w:vAlign w:val="center"/>
          </w:tcPr>
          <w:p w14:paraId="09559C44">
            <w:pPr>
              <w:rPr>
                <w:rFonts w:hint="default" w:ascii="Times New Roman" w:hAnsi="Times New Roman" w:eastAsia="宋体" w:cs="Times New Roman"/>
                <w:i w:val="0"/>
                <w:iCs w:val="0"/>
                <w:color w:val="000000"/>
                <w:sz w:val="22"/>
                <w:szCs w:val="22"/>
                <w:u w:val="none"/>
              </w:rPr>
            </w:pPr>
          </w:p>
        </w:tc>
        <w:tc>
          <w:tcPr>
            <w:tcW w:w="1846" w:type="dxa"/>
            <w:gridSpan w:val="3"/>
            <w:tcBorders>
              <w:top w:val="single" w:color="000000" w:sz="4" w:space="0"/>
              <w:left w:val="single" w:color="000000" w:sz="4" w:space="0"/>
              <w:bottom w:val="single" w:color="000000" w:sz="4" w:space="0"/>
              <w:right w:val="single" w:color="000000" w:sz="4" w:space="0"/>
            </w:tcBorders>
            <w:noWrap/>
            <w:vAlign w:val="center"/>
          </w:tcPr>
          <w:p w14:paraId="4A24EA2B">
            <w:pPr>
              <w:rPr>
                <w:rFonts w:hint="default" w:ascii="Times New Roman" w:hAnsi="Times New Roman" w:eastAsia="宋体" w:cs="Times New Roman"/>
                <w:i w:val="0"/>
                <w:iCs w:val="0"/>
                <w:color w:val="000000"/>
                <w:sz w:val="22"/>
                <w:szCs w:val="22"/>
                <w:u w:val="none"/>
              </w:rPr>
            </w:pPr>
          </w:p>
        </w:tc>
        <w:tc>
          <w:tcPr>
            <w:tcW w:w="1397" w:type="dxa"/>
            <w:gridSpan w:val="3"/>
            <w:tcBorders>
              <w:top w:val="single" w:color="000000" w:sz="4" w:space="0"/>
              <w:left w:val="single" w:color="000000" w:sz="4" w:space="0"/>
              <w:bottom w:val="single" w:color="000000" w:sz="4" w:space="0"/>
              <w:right w:val="single" w:color="000000" w:sz="4" w:space="0"/>
            </w:tcBorders>
            <w:noWrap/>
            <w:vAlign w:val="center"/>
          </w:tcPr>
          <w:p w14:paraId="13E21572">
            <w:pPr>
              <w:rPr>
                <w:rFonts w:hint="default" w:ascii="Times New Roman" w:hAnsi="Times New Roman" w:eastAsia="宋体" w:cs="Times New Roman"/>
                <w:i w:val="0"/>
                <w:iCs w:val="0"/>
                <w:color w:val="000000"/>
                <w:sz w:val="22"/>
                <w:szCs w:val="22"/>
                <w:u w:val="none"/>
              </w:rPr>
            </w:pPr>
          </w:p>
        </w:tc>
        <w:tc>
          <w:tcPr>
            <w:tcW w:w="1533" w:type="dxa"/>
            <w:gridSpan w:val="3"/>
            <w:tcBorders>
              <w:top w:val="single" w:color="000000" w:sz="4" w:space="0"/>
              <w:left w:val="single" w:color="000000" w:sz="4" w:space="0"/>
              <w:bottom w:val="single" w:color="000000" w:sz="4" w:space="0"/>
              <w:right w:val="single" w:color="000000" w:sz="4" w:space="0"/>
            </w:tcBorders>
            <w:noWrap/>
            <w:vAlign w:val="center"/>
          </w:tcPr>
          <w:p w14:paraId="67CBDCB9">
            <w:pPr>
              <w:rPr>
                <w:rFonts w:hint="default" w:ascii="Times New Roman" w:hAnsi="Times New Roman" w:eastAsia="宋体" w:cs="Times New Roman"/>
                <w:i w:val="0"/>
                <w:iCs w:val="0"/>
                <w:color w:val="000000"/>
                <w:sz w:val="22"/>
                <w:szCs w:val="22"/>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4477C13C">
            <w:pPr>
              <w:rPr>
                <w:rFonts w:hint="default" w:ascii="Times New Roman" w:hAnsi="Times New Roman" w:eastAsia="宋体" w:cs="Times New Roman"/>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noWrap/>
            <w:vAlign w:val="center"/>
          </w:tcPr>
          <w:p w14:paraId="0C211B29">
            <w:pPr>
              <w:rPr>
                <w:rFonts w:hint="default" w:ascii="Times New Roman" w:hAnsi="Times New Roman" w:eastAsia="宋体" w:cs="Times New Roman"/>
                <w:i w:val="0"/>
                <w:iCs w:val="0"/>
                <w:color w:val="000000"/>
                <w:sz w:val="22"/>
                <w:szCs w:val="22"/>
                <w:u w:val="none"/>
              </w:rPr>
            </w:pPr>
          </w:p>
        </w:tc>
      </w:tr>
      <w:tr w14:paraId="6026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 w:type="dxa"/>
          <w:trHeight w:val="935" w:hRule="atLeast"/>
        </w:trPr>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14:paraId="099322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41D743D8">
            <w:pPr>
              <w:rPr>
                <w:rFonts w:hint="default" w:ascii="Times New Roman" w:hAnsi="Times New Roman" w:eastAsia="宋体" w:cs="Times New Roman"/>
                <w:i w:val="0"/>
                <w:iCs w:val="0"/>
                <w:color w:val="000000"/>
                <w:sz w:val="22"/>
                <w:szCs w:val="22"/>
                <w:u w:val="none"/>
              </w:rPr>
            </w:pPr>
          </w:p>
        </w:tc>
        <w:tc>
          <w:tcPr>
            <w:tcW w:w="1663" w:type="dxa"/>
            <w:gridSpan w:val="3"/>
            <w:tcBorders>
              <w:top w:val="single" w:color="000000" w:sz="4" w:space="0"/>
              <w:left w:val="single" w:color="000000" w:sz="4" w:space="0"/>
              <w:bottom w:val="single" w:color="000000" w:sz="4" w:space="0"/>
              <w:right w:val="single" w:color="000000" w:sz="4" w:space="0"/>
            </w:tcBorders>
            <w:noWrap/>
            <w:vAlign w:val="center"/>
          </w:tcPr>
          <w:p w14:paraId="038DC24D">
            <w:pPr>
              <w:rPr>
                <w:rFonts w:hint="default" w:ascii="Times New Roman" w:hAnsi="Times New Roman" w:eastAsia="宋体" w:cs="Times New Roman"/>
                <w:i w:val="0"/>
                <w:iCs w:val="0"/>
                <w:color w:val="000000"/>
                <w:sz w:val="22"/>
                <w:szCs w:val="22"/>
                <w:u w:val="none"/>
              </w:rPr>
            </w:pPr>
          </w:p>
        </w:tc>
        <w:tc>
          <w:tcPr>
            <w:tcW w:w="1261" w:type="dxa"/>
            <w:gridSpan w:val="2"/>
            <w:tcBorders>
              <w:top w:val="single" w:color="000000" w:sz="4" w:space="0"/>
              <w:left w:val="single" w:color="000000" w:sz="4" w:space="0"/>
              <w:bottom w:val="single" w:color="000000" w:sz="4" w:space="0"/>
              <w:right w:val="single" w:color="000000" w:sz="4" w:space="0"/>
            </w:tcBorders>
            <w:noWrap/>
            <w:vAlign w:val="center"/>
          </w:tcPr>
          <w:p w14:paraId="021A24C9">
            <w:pPr>
              <w:rPr>
                <w:rFonts w:hint="default" w:ascii="Times New Roman" w:hAnsi="Times New Roman" w:eastAsia="宋体" w:cs="Times New Roman"/>
                <w:i w:val="0"/>
                <w:iCs w:val="0"/>
                <w:color w:val="000000"/>
                <w:sz w:val="22"/>
                <w:szCs w:val="22"/>
                <w:u w:val="none"/>
              </w:rPr>
            </w:pPr>
          </w:p>
        </w:tc>
        <w:tc>
          <w:tcPr>
            <w:tcW w:w="1279" w:type="dxa"/>
            <w:gridSpan w:val="2"/>
            <w:tcBorders>
              <w:top w:val="single" w:color="000000" w:sz="4" w:space="0"/>
              <w:left w:val="single" w:color="000000" w:sz="4" w:space="0"/>
              <w:bottom w:val="single" w:color="000000" w:sz="4" w:space="0"/>
              <w:right w:val="single" w:color="000000" w:sz="4" w:space="0"/>
            </w:tcBorders>
            <w:noWrap/>
            <w:vAlign w:val="center"/>
          </w:tcPr>
          <w:p w14:paraId="0BC3E458">
            <w:pPr>
              <w:rPr>
                <w:rFonts w:hint="default" w:ascii="Times New Roman" w:hAnsi="Times New Roman" w:eastAsia="宋体" w:cs="Times New Roman"/>
                <w:i w:val="0"/>
                <w:iCs w:val="0"/>
                <w:color w:val="000000"/>
                <w:sz w:val="22"/>
                <w:szCs w:val="22"/>
                <w:u w:val="none"/>
              </w:rPr>
            </w:pPr>
          </w:p>
        </w:tc>
        <w:tc>
          <w:tcPr>
            <w:tcW w:w="1846" w:type="dxa"/>
            <w:gridSpan w:val="3"/>
            <w:tcBorders>
              <w:top w:val="single" w:color="000000" w:sz="4" w:space="0"/>
              <w:left w:val="single" w:color="000000" w:sz="4" w:space="0"/>
              <w:bottom w:val="single" w:color="000000" w:sz="4" w:space="0"/>
              <w:right w:val="single" w:color="000000" w:sz="4" w:space="0"/>
            </w:tcBorders>
            <w:noWrap/>
            <w:vAlign w:val="center"/>
          </w:tcPr>
          <w:p w14:paraId="459E1832">
            <w:pPr>
              <w:rPr>
                <w:rFonts w:hint="default" w:ascii="Times New Roman" w:hAnsi="Times New Roman" w:eastAsia="宋体" w:cs="Times New Roman"/>
                <w:i w:val="0"/>
                <w:iCs w:val="0"/>
                <w:color w:val="000000"/>
                <w:sz w:val="22"/>
                <w:szCs w:val="22"/>
                <w:u w:val="none"/>
              </w:rPr>
            </w:pPr>
          </w:p>
        </w:tc>
        <w:tc>
          <w:tcPr>
            <w:tcW w:w="1397" w:type="dxa"/>
            <w:gridSpan w:val="3"/>
            <w:tcBorders>
              <w:top w:val="single" w:color="000000" w:sz="4" w:space="0"/>
              <w:left w:val="single" w:color="000000" w:sz="4" w:space="0"/>
              <w:bottom w:val="single" w:color="000000" w:sz="4" w:space="0"/>
              <w:right w:val="single" w:color="000000" w:sz="4" w:space="0"/>
            </w:tcBorders>
            <w:noWrap/>
            <w:vAlign w:val="center"/>
          </w:tcPr>
          <w:p w14:paraId="531BDB11">
            <w:pPr>
              <w:rPr>
                <w:rFonts w:hint="default" w:ascii="Times New Roman" w:hAnsi="Times New Roman" w:eastAsia="宋体" w:cs="Times New Roman"/>
                <w:i w:val="0"/>
                <w:iCs w:val="0"/>
                <w:color w:val="000000"/>
                <w:sz w:val="22"/>
                <w:szCs w:val="22"/>
                <w:u w:val="none"/>
              </w:rPr>
            </w:pPr>
          </w:p>
        </w:tc>
        <w:tc>
          <w:tcPr>
            <w:tcW w:w="1533" w:type="dxa"/>
            <w:gridSpan w:val="3"/>
            <w:tcBorders>
              <w:top w:val="single" w:color="000000" w:sz="4" w:space="0"/>
              <w:left w:val="single" w:color="000000" w:sz="4" w:space="0"/>
              <w:bottom w:val="single" w:color="000000" w:sz="4" w:space="0"/>
              <w:right w:val="single" w:color="000000" w:sz="4" w:space="0"/>
            </w:tcBorders>
            <w:noWrap/>
            <w:vAlign w:val="center"/>
          </w:tcPr>
          <w:p w14:paraId="1F71200B">
            <w:pPr>
              <w:rPr>
                <w:rFonts w:hint="default" w:ascii="Times New Roman" w:hAnsi="Times New Roman" w:eastAsia="宋体" w:cs="Times New Roman"/>
                <w:i w:val="0"/>
                <w:iCs w:val="0"/>
                <w:color w:val="000000"/>
                <w:sz w:val="22"/>
                <w:szCs w:val="22"/>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729B8A87">
            <w:pPr>
              <w:rPr>
                <w:rFonts w:hint="default" w:ascii="Times New Roman" w:hAnsi="Times New Roman" w:eastAsia="宋体" w:cs="Times New Roman"/>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noWrap/>
            <w:vAlign w:val="center"/>
          </w:tcPr>
          <w:p w14:paraId="523B3294">
            <w:pPr>
              <w:rPr>
                <w:rFonts w:hint="default" w:ascii="Times New Roman" w:hAnsi="Times New Roman" w:eastAsia="宋体" w:cs="Times New Roman"/>
                <w:i w:val="0"/>
                <w:iCs w:val="0"/>
                <w:color w:val="000000"/>
                <w:sz w:val="22"/>
                <w:szCs w:val="22"/>
                <w:u w:val="none"/>
              </w:rPr>
            </w:pPr>
          </w:p>
        </w:tc>
      </w:tr>
      <w:tr w14:paraId="1B27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 w:type="dxa"/>
          <w:trHeight w:val="935" w:hRule="atLeast"/>
        </w:trPr>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14:paraId="32C9D5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28832471">
            <w:pPr>
              <w:rPr>
                <w:rFonts w:hint="default" w:ascii="Times New Roman" w:hAnsi="Times New Roman" w:eastAsia="宋体" w:cs="Times New Roman"/>
                <w:i w:val="0"/>
                <w:iCs w:val="0"/>
                <w:color w:val="000000"/>
                <w:sz w:val="22"/>
                <w:szCs w:val="22"/>
                <w:u w:val="none"/>
              </w:rPr>
            </w:pPr>
          </w:p>
        </w:tc>
        <w:tc>
          <w:tcPr>
            <w:tcW w:w="1663" w:type="dxa"/>
            <w:gridSpan w:val="3"/>
            <w:tcBorders>
              <w:top w:val="single" w:color="000000" w:sz="4" w:space="0"/>
              <w:left w:val="single" w:color="000000" w:sz="4" w:space="0"/>
              <w:bottom w:val="single" w:color="000000" w:sz="4" w:space="0"/>
              <w:right w:val="single" w:color="000000" w:sz="4" w:space="0"/>
            </w:tcBorders>
            <w:noWrap/>
            <w:vAlign w:val="center"/>
          </w:tcPr>
          <w:p w14:paraId="2F1F84FA">
            <w:pPr>
              <w:rPr>
                <w:rFonts w:hint="default" w:ascii="Times New Roman" w:hAnsi="Times New Roman" w:eastAsia="宋体" w:cs="Times New Roman"/>
                <w:i w:val="0"/>
                <w:iCs w:val="0"/>
                <w:color w:val="000000"/>
                <w:sz w:val="22"/>
                <w:szCs w:val="22"/>
                <w:u w:val="none"/>
              </w:rPr>
            </w:pPr>
          </w:p>
        </w:tc>
        <w:tc>
          <w:tcPr>
            <w:tcW w:w="1261" w:type="dxa"/>
            <w:gridSpan w:val="2"/>
            <w:tcBorders>
              <w:top w:val="single" w:color="000000" w:sz="4" w:space="0"/>
              <w:left w:val="single" w:color="000000" w:sz="4" w:space="0"/>
              <w:bottom w:val="single" w:color="000000" w:sz="4" w:space="0"/>
              <w:right w:val="single" w:color="000000" w:sz="4" w:space="0"/>
            </w:tcBorders>
            <w:noWrap/>
            <w:vAlign w:val="center"/>
          </w:tcPr>
          <w:p w14:paraId="6C746886">
            <w:pPr>
              <w:rPr>
                <w:rFonts w:hint="default" w:ascii="Times New Roman" w:hAnsi="Times New Roman" w:eastAsia="宋体" w:cs="Times New Roman"/>
                <w:i w:val="0"/>
                <w:iCs w:val="0"/>
                <w:color w:val="000000"/>
                <w:sz w:val="22"/>
                <w:szCs w:val="22"/>
                <w:u w:val="none"/>
              </w:rPr>
            </w:pPr>
          </w:p>
        </w:tc>
        <w:tc>
          <w:tcPr>
            <w:tcW w:w="1279" w:type="dxa"/>
            <w:gridSpan w:val="2"/>
            <w:tcBorders>
              <w:top w:val="single" w:color="000000" w:sz="4" w:space="0"/>
              <w:left w:val="single" w:color="000000" w:sz="4" w:space="0"/>
              <w:bottom w:val="single" w:color="000000" w:sz="4" w:space="0"/>
              <w:right w:val="single" w:color="000000" w:sz="4" w:space="0"/>
            </w:tcBorders>
            <w:noWrap/>
            <w:vAlign w:val="center"/>
          </w:tcPr>
          <w:p w14:paraId="0B19AF68">
            <w:pPr>
              <w:rPr>
                <w:rFonts w:hint="default" w:ascii="Times New Roman" w:hAnsi="Times New Roman" w:eastAsia="宋体" w:cs="Times New Roman"/>
                <w:i w:val="0"/>
                <w:iCs w:val="0"/>
                <w:color w:val="000000"/>
                <w:sz w:val="22"/>
                <w:szCs w:val="22"/>
                <w:u w:val="none"/>
              </w:rPr>
            </w:pPr>
          </w:p>
        </w:tc>
        <w:tc>
          <w:tcPr>
            <w:tcW w:w="1846" w:type="dxa"/>
            <w:gridSpan w:val="3"/>
            <w:tcBorders>
              <w:top w:val="single" w:color="000000" w:sz="4" w:space="0"/>
              <w:left w:val="single" w:color="000000" w:sz="4" w:space="0"/>
              <w:bottom w:val="single" w:color="000000" w:sz="4" w:space="0"/>
              <w:right w:val="single" w:color="000000" w:sz="4" w:space="0"/>
            </w:tcBorders>
            <w:noWrap/>
            <w:vAlign w:val="center"/>
          </w:tcPr>
          <w:p w14:paraId="7B17E8A5">
            <w:pPr>
              <w:rPr>
                <w:rFonts w:hint="default" w:ascii="Times New Roman" w:hAnsi="Times New Roman" w:eastAsia="宋体" w:cs="Times New Roman"/>
                <w:i w:val="0"/>
                <w:iCs w:val="0"/>
                <w:color w:val="000000"/>
                <w:sz w:val="22"/>
                <w:szCs w:val="22"/>
                <w:u w:val="none"/>
              </w:rPr>
            </w:pPr>
          </w:p>
        </w:tc>
        <w:tc>
          <w:tcPr>
            <w:tcW w:w="1397" w:type="dxa"/>
            <w:gridSpan w:val="3"/>
            <w:tcBorders>
              <w:top w:val="single" w:color="000000" w:sz="4" w:space="0"/>
              <w:left w:val="single" w:color="000000" w:sz="4" w:space="0"/>
              <w:bottom w:val="single" w:color="000000" w:sz="4" w:space="0"/>
              <w:right w:val="single" w:color="000000" w:sz="4" w:space="0"/>
            </w:tcBorders>
            <w:noWrap/>
            <w:vAlign w:val="center"/>
          </w:tcPr>
          <w:p w14:paraId="7C78B2E0">
            <w:pPr>
              <w:rPr>
                <w:rFonts w:hint="default" w:ascii="Times New Roman" w:hAnsi="Times New Roman" w:eastAsia="宋体" w:cs="Times New Roman"/>
                <w:i w:val="0"/>
                <w:iCs w:val="0"/>
                <w:color w:val="000000"/>
                <w:sz w:val="22"/>
                <w:szCs w:val="22"/>
                <w:u w:val="none"/>
              </w:rPr>
            </w:pPr>
          </w:p>
        </w:tc>
        <w:tc>
          <w:tcPr>
            <w:tcW w:w="1533" w:type="dxa"/>
            <w:gridSpan w:val="3"/>
            <w:tcBorders>
              <w:top w:val="single" w:color="000000" w:sz="4" w:space="0"/>
              <w:left w:val="single" w:color="000000" w:sz="4" w:space="0"/>
              <w:bottom w:val="single" w:color="000000" w:sz="4" w:space="0"/>
              <w:right w:val="single" w:color="000000" w:sz="4" w:space="0"/>
            </w:tcBorders>
            <w:noWrap/>
            <w:vAlign w:val="center"/>
          </w:tcPr>
          <w:p w14:paraId="1220CE11">
            <w:pPr>
              <w:rPr>
                <w:rFonts w:hint="default" w:ascii="Times New Roman" w:hAnsi="Times New Roman" w:eastAsia="宋体" w:cs="Times New Roman"/>
                <w:i w:val="0"/>
                <w:iCs w:val="0"/>
                <w:color w:val="000000"/>
                <w:sz w:val="22"/>
                <w:szCs w:val="22"/>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4CEEC37A">
            <w:pPr>
              <w:rPr>
                <w:rFonts w:hint="default" w:ascii="Times New Roman" w:hAnsi="Times New Roman" w:eastAsia="宋体" w:cs="Times New Roman"/>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noWrap/>
            <w:vAlign w:val="center"/>
          </w:tcPr>
          <w:p w14:paraId="7FBF742E">
            <w:pPr>
              <w:rPr>
                <w:rFonts w:hint="default" w:ascii="Times New Roman" w:hAnsi="Times New Roman" w:eastAsia="宋体" w:cs="Times New Roman"/>
                <w:i w:val="0"/>
                <w:iCs w:val="0"/>
                <w:color w:val="000000"/>
                <w:sz w:val="22"/>
                <w:szCs w:val="22"/>
                <w:u w:val="none"/>
              </w:rPr>
            </w:pPr>
          </w:p>
        </w:tc>
      </w:tr>
      <w:tr w14:paraId="27CDE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 w:type="dxa"/>
          <w:trHeight w:val="935" w:hRule="atLeast"/>
        </w:trPr>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14:paraId="296F20F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1C728126">
            <w:pPr>
              <w:rPr>
                <w:rFonts w:hint="default" w:ascii="Times New Roman" w:hAnsi="Times New Roman" w:eastAsia="宋体" w:cs="Times New Roman"/>
                <w:i w:val="0"/>
                <w:iCs w:val="0"/>
                <w:color w:val="000000"/>
                <w:sz w:val="22"/>
                <w:szCs w:val="22"/>
                <w:u w:val="none"/>
              </w:rPr>
            </w:pPr>
          </w:p>
        </w:tc>
        <w:tc>
          <w:tcPr>
            <w:tcW w:w="1663" w:type="dxa"/>
            <w:gridSpan w:val="3"/>
            <w:tcBorders>
              <w:top w:val="single" w:color="000000" w:sz="4" w:space="0"/>
              <w:left w:val="single" w:color="000000" w:sz="4" w:space="0"/>
              <w:bottom w:val="single" w:color="000000" w:sz="4" w:space="0"/>
              <w:right w:val="single" w:color="000000" w:sz="4" w:space="0"/>
            </w:tcBorders>
            <w:noWrap/>
            <w:vAlign w:val="center"/>
          </w:tcPr>
          <w:p w14:paraId="1DF4B8DA">
            <w:pPr>
              <w:rPr>
                <w:rFonts w:hint="default" w:ascii="Times New Roman" w:hAnsi="Times New Roman" w:eastAsia="宋体" w:cs="Times New Roman"/>
                <w:i w:val="0"/>
                <w:iCs w:val="0"/>
                <w:color w:val="000000"/>
                <w:sz w:val="22"/>
                <w:szCs w:val="22"/>
                <w:u w:val="none"/>
              </w:rPr>
            </w:pPr>
          </w:p>
        </w:tc>
        <w:tc>
          <w:tcPr>
            <w:tcW w:w="1261" w:type="dxa"/>
            <w:gridSpan w:val="2"/>
            <w:tcBorders>
              <w:top w:val="single" w:color="000000" w:sz="4" w:space="0"/>
              <w:left w:val="single" w:color="000000" w:sz="4" w:space="0"/>
              <w:bottom w:val="single" w:color="000000" w:sz="4" w:space="0"/>
              <w:right w:val="single" w:color="000000" w:sz="4" w:space="0"/>
            </w:tcBorders>
            <w:noWrap/>
            <w:vAlign w:val="center"/>
          </w:tcPr>
          <w:p w14:paraId="3DC34235">
            <w:pPr>
              <w:rPr>
                <w:rFonts w:hint="default" w:ascii="Times New Roman" w:hAnsi="Times New Roman" w:eastAsia="宋体" w:cs="Times New Roman"/>
                <w:i w:val="0"/>
                <w:iCs w:val="0"/>
                <w:color w:val="000000"/>
                <w:sz w:val="22"/>
                <w:szCs w:val="22"/>
                <w:u w:val="none"/>
              </w:rPr>
            </w:pPr>
          </w:p>
        </w:tc>
        <w:tc>
          <w:tcPr>
            <w:tcW w:w="1279" w:type="dxa"/>
            <w:gridSpan w:val="2"/>
            <w:tcBorders>
              <w:top w:val="single" w:color="000000" w:sz="4" w:space="0"/>
              <w:left w:val="single" w:color="000000" w:sz="4" w:space="0"/>
              <w:bottom w:val="single" w:color="000000" w:sz="4" w:space="0"/>
              <w:right w:val="single" w:color="000000" w:sz="4" w:space="0"/>
            </w:tcBorders>
            <w:noWrap/>
            <w:vAlign w:val="center"/>
          </w:tcPr>
          <w:p w14:paraId="0222DF40">
            <w:pPr>
              <w:rPr>
                <w:rFonts w:hint="default" w:ascii="Times New Roman" w:hAnsi="Times New Roman" w:eastAsia="宋体" w:cs="Times New Roman"/>
                <w:i w:val="0"/>
                <w:iCs w:val="0"/>
                <w:color w:val="000000"/>
                <w:sz w:val="22"/>
                <w:szCs w:val="22"/>
                <w:u w:val="none"/>
              </w:rPr>
            </w:pPr>
          </w:p>
        </w:tc>
        <w:tc>
          <w:tcPr>
            <w:tcW w:w="1846" w:type="dxa"/>
            <w:gridSpan w:val="3"/>
            <w:tcBorders>
              <w:top w:val="single" w:color="000000" w:sz="4" w:space="0"/>
              <w:left w:val="single" w:color="000000" w:sz="4" w:space="0"/>
              <w:bottom w:val="single" w:color="000000" w:sz="4" w:space="0"/>
              <w:right w:val="single" w:color="000000" w:sz="4" w:space="0"/>
            </w:tcBorders>
            <w:noWrap/>
            <w:vAlign w:val="center"/>
          </w:tcPr>
          <w:p w14:paraId="77CD02EB">
            <w:pPr>
              <w:rPr>
                <w:rFonts w:hint="default" w:ascii="Times New Roman" w:hAnsi="Times New Roman" w:eastAsia="宋体" w:cs="Times New Roman"/>
                <w:i w:val="0"/>
                <w:iCs w:val="0"/>
                <w:color w:val="000000"/>
                <w:sz w:val="22"/>
                <w:szCs w:val="22"/>
                <w:u w:val="none"/>
              </w:rPr>
            </w:pPr>
          </w:p>
        </w:tc>
        <w:tc>
          <w:tcPr>
            <w:tcW w:w="1397" w:type="dxa"/>
            <w:gridSpan w:val="3"/>
            <w:tcBorders>
              <w:top w:val="single" w:color="000000" w:sz="4" w:space="0"/>
              <w:left w:val="single" w:color="000000" w:sz="4" w:space="0"/>
              <w:bottom w:val="single" w:color="000000" w:sz="4" w:space="0"/>
              <w:right w:val="single" w:color="000000" w:sz="4" w:space="0"/>
            </w:tcBorders>
            <w:noWrap/>
            <w:vAlign w:val="center"/>
          </w:tcPr>
          <w:p w14:paraId="0E8719DA">
            <w:pPr>
              <w:rPr>
                <w:rFonts w:hint="default" w:ascii="Times New Roman" w:hAnsi="Times New Roman" w:eastAsia="宋体" w:cs="Times New Roman"/>
                <w:i w:val="0"/>
                <w:iCs w:val="0"/>
                <w:color w:val="000000"/>
                <w:sz w:val="22"/>
                <w:szCs w:val="22"/>
                <w:u w:val="none"/>
              </w:rPr>
            </w:pPr>
          </w:p>
        </w:tc>
        <w:tc>
          <w:tcPr>
            <w:tcW w:w="1533" w:type="dxa"/>
            <w:gridSpan w:val="3"/>
            <w:tcBorders>
              <w:top w:val="single" w:color="000000" w:sz="4" w:space="0"/>
              <w:left w:val="single" w:color="000000" w:sz="4" w:space="0"/>
              <w:bottom w:val="single" w:color="000000" w:sz="4" w:space="0"/>
              <w:right w:val="single" w:color="000000" w:sz="4" w:space="0"/>
            </w:tcBorders>
            <w:noWrap/>
            <w:vAlign w:val="center"/>
          </w:tcPr>
          <w:p w14:paraId="0EF9DF4F">
            <w:pPr>
              <w:rPr>
                <w:rFonts w:hint="default" w:ascii="Times New Roman" w:hAnsi="Times New Roman" w:eastAsia="宋体" w:cs="Times New Roman"/>
                <w:i w:val="0"/>
                <w:iCs w:val="0"/>
                <w:color w:val="000000"/>
                <w:sz w:val="22"/>
                <w:szCs w:val="22"/>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09159B5F">
            <w:pPr>
              <w:rPr>
                <w:rFonts w:hint="default" w:ascii="Times New Roman" w:hAnsi="Times New Roman" w:eastAsia="宋体" w:cs="Times New Roman"/>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noWrap/>
            <w:vAlign w:val="center"/>
          </w:tcPr>
          <w:p w14:paraId="29BB691D">
            <w:pPr>
              <w:rPr>
                <w:rFonts w:hint="default" w:ascii="Times New Roman" w:hAnsi="Times New Roman" w:eastAsia="宋体" w:cs="Times New Roman"/>
                <w:i w:val="0"/>
                <w:iCs w:val="0"/>
                <w:color w:val="000000"/>
                <w:sz w:val="22"/>
                <w:szCs w:val="22"/>
                <w:u w:val="none"/>
              </w:rPr>
            </w:pPr>
          </w:p>
        </w:tc>
      </w:tr>
      <w:tr w14:paraId="65E1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2" w:type="dxa"/>
          <w:trHeight w:val="718" w:hRule="atLeast"/>
        </w:trPr>
        <w:tc>
          <w:tcPr>
            <w:tcW w:w="907" w:type="dxa"/>
            <w:gridSpan w:val="2"/>
            <w:tcBorders>
              <w:top w:val="single" w:color="000000" w:sz="4" w:space="0"/>
              <w:left w:val="single" w:color="000000" w:sz="4" w:space="0"/>
              <w:bottom w:val="single" w:color="000000" w:sz="4" w:space="0"/>
              <w:right w:val="single" w:color="000000" w:sz="4" w:space="0"/>
            </w:tcBorders>
            <w:noWrap/>
            <w:vAlign w:val="center"/>
          </w:tcPr>
          <w:p w14:paraId="4C8F92B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24AF0D7B">
            <w:pPr>
              <w:rPr>
                <w:rFonts w:hint="default" w:ascii="Times New Roman" w:hAnsi="Times New Roman" w:eastAsia="宋体" w:cs="Times New Roman"/>
                <w:i w:val="0"/>
                <w:iCs w:val="0"/>
                <w:color w:val="000000"/>
                <w:sz w:val="22"/>
                <w:szCs w:val="22"/>
                <w:u w:val="none"/>
              </w:rPr>
            </w:pPr>
          </w:p>
        </w:tc>
        <w:tc>
          <w:tcPr>
            <w:tcW w:w="1663" w:type="dxa"/>
            <w:gridSpan w:val="3"/>
            <w:tcBorders>
              <w:top w:val="single" w:color="000000" w:sz="4" w:space="0"/>
              <w:left w:val="single" w:color="000000" w:sz="4" w:space="0"/>
              <w:bottom w:val="single" w:color="000000" w:sz="4" w:space="0"/>
              <w:right w:val="single" w:color="000000" w:sz="4" w:space="0"/>
            </w:tcBorders>
            <w:noWrap/>
            <w:vAlign w:val="center"/>
          </w:tcPr>
          <w:p w14:paraId="30E334A9">
            <w:pPr>
              <w:rPr>
                <w:rFonts w:hint="default" w:ascii="Times New Roman" w:hAnsi="Times New Roman" w:eastAsia="宋体" w:cs="Times New Roman"/>
                <w:i w:val="0"/>
                <w:iCs w:val="0"/>
                <w:color w:val="000000"/>
                <w:sz w:val="22"/>
                <w:szCs w:val="22"/>
                <w:u w:val="none"/>
              </w:rPr>
            </w:pPr>
          </w:p>
        </w:tc>
        <w:tc>
          <w:tcPr>
            <w:tcW w:w="1261" w:type="dxa"/>
            <w:gridSpan w:val="2"/>
            <w:tcBorders>
              <w:top w:val="single" w:color="000000" w:sz="4" w:space="0"/>
              <w:left w:val="single" w:color="000000" w:sz="4" w:space="0"/>
              <w:bottom w:val="single" w:color="000000" w:sz="4" w:space="0"/>
              <w:right w:val="single" w:color="000000" w:sz="4" w:space="0"/>
            </w:tcBorders>
            <w:noWrap/>
            <w:vAlign w:val="center"/>
          </w:tcPr>
          <w:p w14:paraId="6915E56D">
            <w:pPr>
              <w:rPr>
                <w:rFonts w:hint="default" w:ascii="Times New Roman" w:hAnsi="Times New Roman" w:eastAsia="宋体" w:cs="Times New Roman"/>
                <w:i w:val="0"/>
                <w:iCs w:val="0"/>
                <w:color w:val="000000"/>
                <w:sz w:val="22"/>
                <w:szCs w:val="22"/>
                <w:u w:val="none"/>
              </w:rPr>
            </w:pPr>
          </w:p>
        </w:tc>
        <w:tc>
          <w:tcPr>
            <w:tcW w:w="1279" w:type="dxa"/>
            <w:gridSpan w:val="2"/>
            <w:tcBorders>
              <w:top w:val="single" w:color="000000" w:sz="4" w:space="0"/>
              <w:left w:val="single" w:color="000000" w:sz="4" w:space="0"/>
              <w:bottom w:val="single" w:color="000000" w:sz="4" w:space="0"/>
              <w:right w:val="single" w:color="000000" w:sz="4" w:space="0"/>
            </w:tcBorders>
            <w:noWrap/>
            <w:vAlign w:val="center"/>
          </w:tcPr>
          <w:p w14:paraId="40FBAE10">
            <w:pPr>
              <w:rPr>
                <w:rFonts w:hint="default" w:ascii="Times New Roman" w:hAnsi="Times New Roman" w:eastAsia="宋体" w:cs="Times New Roman"/>
                <w:i w:val="0"/>
                <w:iCs w:val="0"/>
                <w:color w:val="000000"/>
                <w:sz w:val="22"/>
                <w:szCs w:val="22"/>
                <w:u w:val="none"/>
              </w:rPr>
            </w:pPr>
          </w:p>
        </w:tc>
        <w:tc>
          <w:tcPr>
            <w:tcW w:w="1846" w:type="dxa"/>
            <w:gridSpan w:val="3"/>
            <w:tcBorders>
              <w:top w:val="single" w:color="000000" w:sz="4" w:space="0"/>
              <w:left w:val="single" w:color="000000" w:sz="4" w:space="0"/>
              <w:bottom w:val="single" w:color="000000" w:sz="4" w:space="0"/>
              <w:right w:val="single" w:color="000000" w:sz="4" w:space="0"/>
            </w:tcBorders>
            <w:noWrap/>
            <w:vAlign w:val="center"/>
          </w:tcPr>
          <w:p w14:paraId="66EC0191">
            <w:pPr>
              <w:rPr>
                <w:rFonts w:hint="default" w:ascii="Times New Roman" w:hAnsi="Times New Roman" w:eastAsia="宋体" w:cs="Times New Roman"/>
                <w:i w:val="0"/>
                <w:iCs w:val="0"/>
                <w:color w:val="000000"/>
                <w:sz w:val="22"/>
                <w:szCs w:val="22"/>
                <w:u w:val="none"/>
              </w:rPr>
            </w:pPr>
          </w:p>
        </w:tc>
        <w:tc>
          <w:tcPr>
            <w:tcW w:w="1397" w:type="dxa"/>
            <w:gridSpan w:val="3"/>
            <w:tcBorders>
              <w:top w:val="single" w:color="000000" w:sz="4" w:space="0"/>
              <w:left w:val="single" w:color="000000" w:sz="4" w:space="0"/>
              <w:bottom w:val="single" w:color="000000" w:sz="4" w:space="0"/>
              <w:right w:val="single" w:color="000000" w:sz="4" w:space="0"/>
            </w:tcBorders>
            <w:noWrap/>
            <w:vAlign w:val="center"/>
          </w:tcPr>
          <w:p w14:paraId="226F587D">
            <w:pPr>
              <w:rPr>
                <w:rFonts w:hint="default" w:ascii="Times New Roman" w:hAnsi="Times New Roman" w:eastAsia="宋体" w:cs="Times New Roman"/>
                <w:i w:val="0"/>
                <w:iCs w:val="0"/>
                <w:color w:val="000000"/>
                <w:sz w:val="22"/>
                <w:szCs w:val="22"/>
                <w:u w:val="none"/>
              </w:rPr>
            </w:pPr>
          </w:p>
        </w:tc>
        <w:tc>
          <w:tcPr>
            <w:tcW w:w="1533" w:type="dxa"/>
            <w:gridSpan w:val="3"/>
            <w:tcBorders>
              <w:top w:val="single" w:color="000000" w:sz="4" w:space="0"/>
              <w:left w:val="single" w:color="000000" w:sz="4" w:space="0"/>
              <w:bottom w:val="single" w:color="000000" w:sz="4" w:space="0"/>
              <w:right w:val="single" w:color="000000" w:sz="4" w:space="0"/>
            </w:tcBorders>
            <w:noWrap/>
            <w:vAlign w:val="center"/>
          </w:tcPr>
          <w:p w14:paraId="7A98C7D9">
            <w:pPr>
              <w:rPr>
                <w:rFonts w:hint="default" w:ascii="Times New Roman" w:hAnsi="Times New Roman" w:eastAsia="宋体" w:cs="Times New Roman"/>
                <w:i w:val="0"/>
                <w:iCs w:val="0"/>
                <w:color w:val="000000"/>
                <w:sz w:val="22"/>
                <w:szCs w:val="22"/>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ign w:val="center"/>
          </w:tcPr>
          <w:p w14:paraId="442269D9">
            <w:pPr>
              <w:rPr>
                <w:rFonts w:hint="default" w:ascii="Times New Roman" w:hAnsi="Times New Roman" w:eastAsia="宋体" w:cs="Times New Roman"/>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noWrap/>
            <w:vAlign w:val="center"/>
          </w:tcPr>
          <w:p w14:paraId="1E3115B4">
            <w:pPr>
              <w:rPr>
                <w:rFonts w:hint="default" w:ascii="Times New Roman" w:hAnsi="Times New Roman" w:eastAsia="宋体" w:cs="Times New Roman"/>
                <w:i w:val="0"/>
                <w:iCs w:val="0"/>
                <w:color w:val="000000"/>
                <w:sz w:val="22"/>
                <w:szCs w:val="22"/>
                <w:u w:val="none"/>
              </w:rPr>
            </w:pPr>
          </w:p>
        </w:tc>
      </w:tr>
    </w:tbl>
    <w:p w14:paraId="644B15BC">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仿宋_GB2312" w:cs="Times New Roman"/>
          <w:color w:val="000000"/>
          <w:kern w:val="2"/>
          <w:sz w:val="32"/>
          <w:szCs w:val="32"/>
          <w:highlight w:val="none"/>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F48AB">
    <w:pPr>
      <w:pStyle w:val="9"/>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D90B75">
                          <w:pPr>
                            <w:pStyle w:val="9"/>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CD90B75">
                    <w:pPr>
                      <w:pStyle w:val="9"/>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jNmE3MzNmMjk3Njk2OGMzOGM3NDIzZGIyZDdlYjMifQ=="/>
  </w:docVars>
  <w:rsids>
    <w:rsidRoot w:val="35F07709"/>
    <w:rsid w:val="00006A74"/>
    <w:rsid w:val="002F1929"/>
    <w:rsid w:val="00313D89"/>
    <w:rsid w:val="0034622F"/>
    <w:rsid w:val="0048400C"/>
    <w:rsid w:val="004C39BB"/>
    <w:rsid w:val="00843716"/>
    <w:rsid w:val="00846AA4"/>
    <w:rsid w:val="00967AF9"/>
    <w:rsid w:val="00A029AE"/>
    <w:rsid w:val="00A84C51"/>
    <w:rsid w:val="00A87C91"/>
    <w:rsid w:val="00C476BD"/>
    <w:rsid w:val="00DC5704"/>
    <w:rsid w:val="00EA4CA4"/>
    <w:rsid w:val="00EE5C10"/>
    <w:rsid w:val="080D204C"/>
    <w:rsid w:val="0BF00894"/>
    <w:rsid w:val="0C02483B"/>
    <w:rsid w:val="0F4C5ED6"/>
    <w:rsid w:val="0FCC69BA"/>
    <w:rsid w:val="171A3DF3"/>
    <w:rsid w:val="1AEB6926"/>
    <w:rsid w:val="2BE043CC"/>
    <w:rsid w:val="314A045D"/>
    <w:rsid w:val="31DE4205"/>
    <w:rsid w:val="32C72C33"/>
    <w:rsid w:val="34937C57"/>
    <w:rsid w:val="35F07709"/>
    <w:rsid w:val="41A9642F"/>
    <w:rsid w:val="43CA10F7"/>
    <w:rsid w:val="46894ECA"/>
    <w:rsid w:val="487F634B"/>
    <w:rsid w:val="4B40726D"/>
    <w:rsid w:val="4E943ADA"/>
    <w:rsid w:val="59A756B9"/>
    <w:rsid w:val="5B5C072A"/>
    <w:rsid w:val="5B661F0B"/>
    <w:rsid w:val="5F9216BF"/>
    <w:rsid w:val="66CC1C2D"/>
    <w:rsid w:val="67387A62"/>
    <w:rsid w:val="6B604F6B"/>
    <w:rsid w:val="71224C6A"/>
    <w:rsid w:val="77803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qFormat/>
    <w:uiPriority w:val="0"/>
    <w:pPr>
      <w:keepNext/>
      <w:keepLines/>
      <w:widowControl w:val="0"/>
      <w:spacing w:after="0" w:line="560" w:lineRule="atLeast"/>
      <w:ind w:firstLine="640" w:firstLineChars="200"/>
      <w:jc w:val="left"/>
      <w:outlineLvl w:val="2"/>
    </w:pPr>
    <w:rPr>
      <w:rFonts w:ascii="Times New Roman" w:hAnsi="Times New Roman" w:eastAsia="仿宋_GB2312" w:cs="Times New Roman"/>
      <w:b/>
      <w:bCs/>
      <w:kern w:val="2"/>
      <w:sz w:val="32"/>
      <w:szCs w:val="24"/>
      <w:lang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unhideWhenUsed/>
    <w:qFormat/>
    <w:uiPriority w:val="99"/>
    <w:pPr>
      <w:ind w:firstLine="420" w:firstLineChars="200"/>
    </w:pPr>
    <w:rPr>
      <w:rFonts w:eastAsia="仿宋"/>
      <w:sz w:val="32"/>
    </w:rPr>
  </w:style>
  <w:style w:type="paragraph" w:styleId="6">
    <w:name w:val="Body Text"/>
    <w:basedOn w:val="1"/>
    <w:next w:val="7"/>
    <w:qFormat/>
    <w:uiPriority w:val="0"/>
    <w:pPr>
      <w:spacing w:after="120"/>
    </w:pPr>
    <w:rPr>
      <w:sz w:val="36"/>
      <w:szCs w:val="36"/>
    </w:rPr>
  </w:style>
  <w:style w:type="paragraph" w:styleId="7">
    <w:name w:val="Body Text 2"/>
    <w:basedOn w:val="1"/>
    <w:qFormat/>
    <w:uiPriority w:val="0"/>
    <w:pPr>
      <w:spacing w:after="120" w:line="480" w:lineRule="auto"/>
    </w:pPr>
  </w:style>
  <w:style w:type="paragraph" w:styleId="8">
    <w:name w:val="Plain Text"/>
    <w:basedOn w:val="1"/>
    <w:qFormat/>
    <w:uiPriority w:val="0"/>
    <w:pPr>
      <w:widowControl w:val="0"/>
      <w:adjustRightInd/>
      <w:snapToGrid/>
      <w:spacing w:after="0" w:line="240" w:lineRule="atLeast"/>
      <w:jc w:val="both"/>
    </w:pPr>
    <w:rPr>
      <w:rFonts w:ascii="宋体" w:hAnsi="Courier New" w:eastAsia="宋体"/>
      <w:kern w:val="2"/>
      <w:sz w:val="24"/>
      <w:szCs w:val="20"/>
    </w:rPr>
  </w:style>
  <w:style w:type="paragraph" w:styleId="9">
    <w:name w:val="footer"/>
    <w:basedOn w:val="1"/>
    <w:link w:val="16"/>
    <w:qFormat/>
    <w:uiPriority w:val="0"/>
    <w:pPr>
      <w:tabs>
        <w:tab w:val="center" w:pos="4153"/>
        <w:tab w:val="right" w:pos="8306"/>
      </w:tabs>
      <w:snapToGrid w:val="0"/>
      <w:spacing w:line="240" w:lineRule="auto"/>
      <w:jc w:val="left"/>
    </w:pPr>
    <w:rPr>
      <w:sz w:val="18"/>
      <w:szCs w:val="18"/>
    </w:rPr>
  </w:style>
  <w:style w:type="paragraph" w:styleId="10">
    <w:name w:val="header"/>
    <w:basedOn w:val="1"/>
    <w:link w:val="15"/>
    <w:qFormat/>
    <w:uiPriority w:val="0"/>
    <w:pPr>
      <w:tabs>
        <w:tab w:val="center" w:pos="4153"/>
        <w:tab w:val="right" w:pos="8306"/>
      </w:tabs>
      <w:snapToGrid w:val="0"/>
      <w:spacing w:line="240" w:lineRule="auto"/>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正文文字 1"/>
    <w:basedOn w:val="1"/>
    <w:next w:val="1"/>
    <w:qFormat/>
    <w:uiPriority w:val="0"/>
    <w:pPr>
      <w:ind w:left="240"/>
    </w:pPr>
    <w:rPr>
      <w:sz w:val="28"/>
    </w:rPr>
  </w:style>
  <w:style w:type="character" w:customStyle="1" w:styleId="15">
    <w:name w:val="页眉 字符"/>
    <w:basedOn w:val="13"/>
    <w:link w:val="10"/>
    <w:qFormat/>
    <w:uiPriority w:val="0"/>
    <w:rPr>
      <w:rFonts w:asciiTheme="minorHAnsi" w:hAnsiTheme="minorHAnsi" w:eastAsiaTheme="minorEastAsia" w:cstheme="minorBidi"/>
      <w:kern w:val="2"/>
      <w:sz w:val="18"/>
      <w:szCs w:val="18"/>
    </w:rPr>
  </w:style>
  <w:style w:type="character" w:customStyle="1" w:styleId="16">
    <w:name w:val="页脚 字符"/>
    <w:basedOn w:val="13"/>
    <w:link w:val="9"/>
    <w:qFormat/>
    <w:uiPriority w:val="0"/>
    <w:rPr>
      <w:rFonts w:asciiTheme="minorHAnsi" w:hAnsiTheme="minorHAnsi" w:eastAsiaTheme="minorEastAsia" w:cstheme="minorBidi"/>
      <w:kern w:val="2"/>
      <w:sz w:val="18"/>
      <w:szCs w:val="18"/>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1"/>
      <w:szCs w:val="21"/>
      <w:lang w:val="en-US" w:eastAsia="en-US" w:bidi="ar-SA"/>
    </w:rPr>
  </w:style>
  <w:style w:type="paragraph" w:customStyle="1" w:styleId="19">
    <w:name w:val="BodyText"/>
    <w:basedOn w:val="1"/>
    <w:qFormat/>
    <w:uiPriority w:val="0"/>
    <w:pPr>
      <w:spacing w:after="120"/>
    </w:pPr>
    <w:rPr>
      <w:kern w:val="0"/>
      <w:sz w:val="20"/>
    </w:rPr>
  </w:style>
  <w:style w:type="character" w:customStyle="1" w:styleId="20">
    <w:name w:val="font11"/>
    <w:basedOn w:val="13"/>
    <w:qFormat/>
    <w:uiPriority w:val="0"/>
    <w:rPr>
      <w:rFonts w:hint="eastAsia" w:ascii="宋体" w:hAnsi="宋体" w:eastAsia="宋体" w:cs="宋体"/>
      <w:color w:val="000000"/>
      <w:sz w:val="24"/>
      <w:szCs w:val="24"/>
      <w:u w:val="none"/>
    </w:rPr>
  </w:style>
  <w:style w:type="paragraph" w:customStyle="1" w:styleId="21">
    <w:name w:val="BodyText1I2"/>
    <w:basedOn w:val="22"/>
    <w:qFormat/>
    <w:uiPriority w:val="0"/>
    <w:pPr>
      <w:ind w:firstLine="420" w:firstLineChars="200"/>
    </w:pPr>
  </w:style>
  <w:style w:type="paragraph" w:customStyle="1" w:styleId="22">
    <w:name w:val="BodyTextIndent"/>
    <w:basedOn w:val="1"/>
    <w:qFormat/>
    <w:uiPriority w:val="0"/>
    <w:pPr>
      <w:spacing w:after="120"/>
      <w:ind w:left="420" w:leftChars="200"/>
      <w:textAlignment w:val="baseline"/>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5296</Words>
  <Characters>5549</Characters>
  <Lines>2</Lines>
  <Paragraphs>1</Paragraphs>
  <TotalTime>39</TotalTime>
  <ScaleCrop>false</ScaleCrop>
  <LinksUpToDate>false</LinksUpToDate>
  <CharactersWithSpaces>5688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2024-04-09T03:20:00Z</dcterms:created>
  <dc:creator>Administrator</dc:creator>
  <cp:lastModifiedBy>Administrator</cp:lastModifiedBy>
  <cp:lastPrinted>2024-08-08T12:04:00Z</cp:lastPrinted>
  <dcterms:modified xsi:type="dcterms:W3CDTF">2026-04-30T11:15:51Z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1C0B7E14E5194D21920336F0DCB0E4B3</vt:lpwstr>
  </property>
  <property fmtid="{D5CDD505-2E9C-101B-9397-08002B2CF9AE}" pid="4" name="KSOTemplateDocerSaveRecord">
    <vt:lpwstr>eyJoZGlkIjoiMTM5OGIxZTM1MWNkZDg0NzNkMDg5YTEyNzllZmE4ZDcifQ==</vt:lpwstr>
  </property>
</Properties>
</file>